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09ABF" w14:textId="4C9C8E47" w:rsidR="00B136E8" w:rsidRDefault="00D24B7E" w:rsidP="002C7DA3">
      <w:pPr>
        <w:pStyle w:val="NoSpacing"/>
        <w:jc w:val="center"/>
        <w:rPr>
          <w:rFonts w:ascii="Georgia" w:hAnsi="Georgia" w:cstheme="minorHAnsi"/>
          <w:b/>
          <w:sz w:val="28"/>
          <w:szCs w:val="28"/>
        </w:rPr>
      </w:pPr>
      <w:r>
        <w:rPr>
          <w:rFonts w:ascii="Georgia" w:hAnsi="Georgia" w:cstheme="minorHAnsi"/>
          <w:b/>
          <w:noProof/>
          <w:sz w:val="28"/>
          <w:szCs w:val="28"/>
        </w:rPr>
        <w:drawing>
          <wp:inline distT="0" distB="0" distL="0" distR="0" wp14:anchorId="0C7D8846" wp14:editId="2212CBFE">
            <wp:extent cx="2314575" cy="23050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14575" cy="2305050"/>
                    </a:xfrm>
                    <a:prstGeom prst="rect">
                      <a:avLst/>
                    </a:prstGeom>
                    <a:noFill/>
                  </pic:spPr>
                </pic:pic>
              </a:graphicData>
            </a:graphic>
          </wp:inline>
        </w:drawing>
      </w:r>
    </w:p>
    <w:p w14:paraId="7F90D2AC" w14:textId="41907471" w:rsidR="00CA6191" w:rsidRPr="000939D5" w:rsidRDefault="000E19C2" w:rsidP="00B136E8">
      <w:pPr>
        <w:pStyle w:val="NoSpacing"/>
        <w:jc w:val="center"/>
        <w:rPr>
          <w:rFonts w:ascii="Georgia" w:hAnsi="Georgia" w:cstheme="minorHAnsi"/>
          <w:b/>
          <w:sz w:val="24"/>
          <w:szCs w:val="24"/>
        </w:rPr>
      </w:pPr>
      <w:r w:rsidRPr="000939D5">
        <w:rPr>
          <w:rFonts w:ascii="Georgia" w:hAnsi="Georgia" w:cstheme="minorHAnsi"/>
          <w:b/>
          <w:sz w:val="24"/>
          <w:szCs w:val="24"/>
        </w:rPr>
        <w:t xml:space="preserve">Wednesday, </w:t>
      </w:r>
      <w:r w:rsidR="000939D5" w:rsidRPr="000939D5">
        <w:rPr>
          <w:rFonts w:ascii="Georgia" w:hAnsi="Georgia" w:cstheme="minorHAnsi"/>
          <w:b/>
          <w:sz w:val="24"/>
          <w:szCs w:val="24"/>
        </w:rPr>
        <w:t xml:space="preserve">September </w:t>
      </w:r>
      <w:r w:rsidR="002C7DA3">
        <w:rPr>
          <w:rFonts w:ascii="Georgia" w:hAnsi="Georgia" w:cstheme="minorHAnsi"/>
          <w:b/>
          <w:sz w:val="24"/>
          <w:szCs w:val="24"/>
        </w:rPr>
        <w:t>24</w:t>
      </w:r>
      <w:r w:rsidR="000953C1" w:rsidRPr="000939D5">
        <w:rPr>
          <w:rFonts w:ascii="Georgia" w:hAnsi="Georgia" w:cstheme="minorHAnsi"/>
          <w:b/>
          <w:sz w:val="24"/>
          <w:szCs w:val="24"/>
        </w:rPr>
        <w:t>, 2025</w:t>
      </w:r>
      <w:r w:rsidR="00CA6191" w:rsidRPr="000939D5">
        <w:rPr>
          <w:rFonts w:ascii="Georgia" w:hAnsi="Georgia" w:cstheme="minorHAnsi"/>
          <w:b/>
          <w:sz w:val="24"/>
          <w:szCs w:val="24"/>
        </w:rPr>
        <w:t xml:space="preserve"> | 12:</w:t>
      </w:r>
      <w:r w:rsidR="00E2133F">
        <w:rPr>
          <w:rFonts w:ascii="Georgia" w:hAnsi="Georgia" w:cstheme="minorHAnsi"/>
          <w:b/>
          <w:sz w:val="24"/>
          <w:szCs w:val="24"/>
        </w:rPr>
        <w:t>15</w:t>
      </w:r>
      <w:r w:rsidR="00CA6191" w:rsidRPr="000939D5">
        <w:rPr>
          <w:rFonts w:ascii="Georgia" w:hAnsi="Georgia" w:cstheme="minorHAnsi"/>
          <w:b/>
          <w:sz w:val="24"/>
          <w:szCs w:val="24"/>
        </w:rPr>
        <w:t xml:space="preserve"> to 1:</w:t>
      </w:r>
      <w:r w:rsidR="00E2133F">
        <w:rPr>
          <w:rFonts w:ascii="Georgia" w:hAnsi="Georgia" w:cstheme="minorHAnsi"/>
          <w:b/>
          <w:sz w:val="24"/>
          <w:szCs w:val="24"/>
        </w:rPr>
        <w:t>15</w:t>
      </w:r>
    </w:p>
    <w:p w14:paraId="2C6C6902" w14:textId="34A5ED13" w:rsidR="002C7DA3" w:rsidRPr="002C7DA3" w:rsidRDefault="00B136E8" w:rsidP="002C7DA3">
      <w:pPr>
        <w:pStyle w:val="NoSpacing"/>
        <w:jc w:val="center"/>
        <w:rPr>
          <w:rFonts w:ascii="Georgia" w:hAnsi="Georgia" w:cstheme="minorHAnsi"/>
          <w:b/>
          <w:sz w:val="24"/>
          <w:szCs w:val="24"/>
        </w:rPr>
      </w:pPr>
      <w:r w:rsidRPr="000939D5">
        <w:rPr>
          <w:rFonts w:ascii="Georgia" w:hAnsi="Georgia" w:cstheme="minorHAnsi"/>
          <w:b/>
          <w:sz w:val="24"/>
          <w:szCs w:val="24"/>
        </w:rPr>
        <w:t xml:space="preserve">In Person at the </w:t>
      </w:r>
      <w:r w:rsidR="002C7DA3" w:rsidRPr="002C7DA3">
        <w:rPr>
          <w:rFonts w:ascii="Georgia" w:hAnsi="Georgia" w:cstheme="minorHAnsi"/>
          <w:b/>
          <w:sz w:val="24"/>
          <w:szCs w:val="24"/>
        </w:rPr>
        <w:t xml:space="preserve">Pinn Hall Conference Center </w:t>
      </w:r>
      <w:r w:rsidR="000D4EEB">
        <w:rPr>
          <w:rFonts w:ascii="Georgia" w:hAnsi="Georgia" w:cstheme="minorHAnsi"/>
          <w:b/>
          <w:sz w:val="24"/>
          <w:szCs w:val="24"/>
        </w:rPr>
        <w:t>Auditorium</w:t>
      </w:r>
    </w:p>
    <w:p w14:paraId="6E027D5C" w14:textId="56053AC8" w:rsidR="00363F78" w:rsidRPr="000939D5" w:rsidRDefault="00400C31" w:rsidP="000939D5">
      <w:pPr>
        <w:pStyle w:val="NoSpacing"/>
        <w:jc w:val="center"/>
        <w:rPr>
          <w:rFonts w:ascii="Georgia" w:hAnsi="Georgia"/>
          <w:sz w:val="24"/>
          <w:szCs w:val="24"/>
        </w:rPr>
      </w:pPr>
      <w:r w:rsidRPr="000939D5">
        <w:rPr>
          <w:rFonts w:ascii="Georgia" w:hAnsi="Georgia" w:cstheme="minorHAnsi"/>
          <w:b/>
          <w:sz w:val="24"/>
          <w:szCs w:val="24"/>
        </w:rPr>
        <w:t>Zoom</w:t>
      </w:r>
      <w:r w:rsidR="00363F78" w:rsidRPr="000939D5">
        <w:rPr>
          <w:rFonts w:ascii="Georgia" w:hAnsi="Georgia" w:cstheme="minorHAnsi"/>
          <w:b/>
          <w:sz w:val="24"/>
          <w:szCs w:val="24"/>
        </w:rPr>
        <w:t>:</w:t>
      </w:r>
      <w:r w:rsidR="000C1801" w:rsidRPr="000C1801">
        <w:t xml:space="preserve"> </w:t>
      </w:r>
      <w:hyperlink r:id="rId6" w:history="1">
        <w:r w:rsidR="000C1801" w:rsidRPr="000C1801">
          <w:rPr>
            <w:rStyle w:val="Hyperlink"/>
            <w:rFonts w:ascii="Georgia" w:hAnsi="Georgia" w:cstheme="minorHAnsi"/>
            <w:b/>
            <w:sz w:val="24"/>
            <w:szCs w:val="24"/>
          </w:rPr>
          <w:t>https://us02web.zoom.us/j/89105967067</w:t>
        </w:r>
      </w:hyperlink>
    </w:p>
    <w:p w14:paraId="4FF6BF22" w14:textId="2AB9B779" w:rsidR="002C7DA3" w:rsidRPr="002C7DA3" w:rsidRDefault="002C7DA3" w:rsidP="002C7DA3">
      <w:pPr>
        <w:pStyle w:val="NoSpacing"/>
        <w:jc w:val="center"/>
        <w:rPr>
          <w:rFonts w:ascii="Georgia" w:hAnsi="Georgia"/>
          <w:i/>
          <w:iCs/>
        </w:rPr>
      </w:pPr>
      <w:r>
        <w:rPr>
          <w:rFonts w:ascii="Georgia" w:hAnsi="Georgia" w:cstheme="minorHAnsi"/>
          <w:b/>
          <w:noProof/>
          <w:sz w:val="28"/>
          <w:szCs w:val="28"/>
        </w:rPr>
        <w:drawing>
          <wp:inline distT="0" distB="0" distL="0" distR="0" wp14:anchorId="31C0717A" wp14:editId="5DCFE8FE">
            <wp:extent cx="610274" cy="470477"/>
            <wp:effectExtent l="0" t="0" r="0" b="0"/>
            <wp:docPr id="673683501"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83501" name="Picture 1" descr="A logo for a school&#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0275" cy="539861"/>
                    </a:xfrm>
                    <a:prstGeom prst="rect">
                      <a:avLst/>
                    </a:prstGeom>
                  </pic:spPr>
                </pic:pic>
              </a:graphicData>
            </a:graphic>
          </wp:inline>
        </w:drawing>
      </w:r>
      <w:r w:rsidRPr="005D086C">
        <w:rPr>
          <w:rFonts w:ascii="Georgia" w:hAnsi="Georgia"/>
          <w:i/>
          <w:iCs/>
          <w:sz w:val="24"/>
          <w:szCs w:val="24"/>
        </w:rPr>
        <w:t>The Center for Excellence in Education/Education Grand Rounds</w:t>
      </w:r>
    </w:p>
    <w:p w14:paraId="5DEEEB24" w14:textId="33FEC5CB" w:rsidR="002C7DA3" w:rsidRPr="002C7DA3" w:rsidRDefault="002C7DA3" w:rsidP="002C7DA3">
      <w:pPr>
        <w:pStyle w:val="NoSpacing"/>
        <w:jc w:val="center"/>
        <w:rPr>
          <w:rFonts w:ascii="Georgia" w:hAnsi="Georgia"/>
        </w:rPr>
      </w:pPr>
      <w:r w:rsidRPr="002C7DA3">
        <w:rPr>
          <w:rFonts w:ascii="Georgia" w:hAnsi="Georgia" w:cstheme="minorHAnsi"/>
          <w:b/>
          <w:bCs/>
          <w:color w:val="2F5496" w:themeColor="accent5" w:themeShade="BF"/>
          <w:sz w:val="28"/>
          <w:szCs w:val="28"/>
        </w:rPr>
        <w:t>Shame Competence: What it is, Why we need it, and How it can Transform Healthcare Institutions</w:t>
      </w:r>
    </w:p>
    <w:p w14:paraId="5CDFB25E" w14:textId="77777777" w:rsidR="00C82079" w:rsidRPr="000939D5" w:rsidRDefault="00C82079" w:rsidP="002C7DA3">
      <w:pPr>
        <w:pStyle w:val="NoSpacing"/>
        <w:jc w:val="center"/>
        <w:rPr>
          <w:rFonts w:ascii="Georgia" w:eastAsiaTheme="minorHAnsi" w:hAnsi="Georgia" w:cstheme="minorHAnsi"/>
          <w:b/>
          <w:sz w:val="28"/>
          <w:szCs w:val="28"/>
        </w:rPr>
      </w:pPr>
    </w:p>
    <w:p w14:paraId="274079E6" w14:textId="1B7EA689" w:rsidR="00AC33FC" w:rsidRDefault="002C7DA3" w:rsidP="004B6B8E">
      <w:pPr>
        <w:pStyle w:val="NoSpacing"/>
        <w:jc w:val="center"/>
        <w:rPr>
          <w:rFonts w:ascii="Georgia" w:eastAsiaTheme="minorEastAsia" w:hAnsi="Georgia" w:cstheme="minorBidi"/>
          <w:b/>
          <w:bCs/>
          <w:kern w:val="24"/>
          <w:sz w:val="36"/>
          <w:szCs w:val="36"/>
        </w:rPr>
      </w:pPr>
      <w:r>
        <w:fldChar w:fldCharType="begin"/>
      </w:r>
      <w:r>
        <w:instrText xml:space="preserve"> INCLUDEPICTURE "https://med.virginia.edu/cee/wp-content/uploads/sites/413/2025/08/Bynum-Headshot.jpg-300x200.jpeg" \* MERGEFORMATINET </w:instrText>
      </w:r>
      <w:r>
        <w:fldChar w:fldCharType="separate"/>
      </w:r>
      <w:r>
        <w:rPr>
          <w:noProof/>
        </w:rPr>
        <w:drawing>
          <wp:inline distT="0" distB="0" distL="0" distR="0" wp14:anchorId="19F899E3" wp14:editId="5019C0C9">
            <wp:extent cx="2687955" cy="1791970"/>
            <wp:effectExtent l="0" t="0" r="4445" b="0"/>
            <wp:docPr id="232960441" name="Picture 2" descr="Headshot of a man in white 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shot of a man in white shi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7955" cy="1791970"/>
                    </a:xfrm>
                    <a:prstGeom prst="rect">
                      <a:avLst/>
                    </a:prstGeom>
                    <a:noFill/>
                    <a:ln>
                      <a:noFill/>
                    </a:ln>
                  </pic:spPr>
                </pic:pic>
              </a:graphicData>
            </a:graphic>
          </wp:inline>
        </w:drawing>
      </w:r>
      <w:r>
        <w:fldChar w:fldCharType="end"/>
      </w:r>
    </w:p>
    <w:p w14:paraId="56F1E902" w14:textId="77777777" w:rsidR="00C82079" w:rsidRDefault="00C82079" w:rsidP="00081F35">
      <w:pPr>
        <w:pStyle w:val="NoSpacing"/>
        <w:spacing w:line="240" w:lineRule="exact"/>
        <w:jc w:val="center"/>
        <w:rPr>
          <w:rFonts w:ascii="Georgia" w:eastAsiaTheme="minorEastAsia" w:hAnsi="Georgia" w:cstheme="minorBidi"/>
          <w:b/>
          <w:bCs/>
          <w:kern w:val="24"/>
          <w:sz w:val="36"/>
          <w:szCs w:val="36"/>
        </w:rPr>
      </w:pPr>
    </w:p>
    <w:p w14:paraId="011A7574" w14:textId="7C732C60" w:rsidR="005D086C" w:rsidRDefault="005D086C" w:rsidP="002C7DA3">
      <w:pPr>
        <w:pStyle w:val="NoSpacing"/>
        <w:jc w:val="center"/>
        <w:rPr>
          <w:rFonts w:ascii="Georgia" w:eastAsiaTheme="minorEastAsia" w:hAnsi="Georgia"/>
          <w:b/>
          <w:bCs/>
          <w:color w:val="44546A" w:themeColor="text2"/>
          <w:kern w:val="24"/>
          <w:sz w:val="28"/>
          <w:szCs w:val="28"/>
        </w:rPr>
      </w:pPr>
      <w:r>
        <w:rPr>
          <w:rFonts w:ascii="Georgia" w:eastAsiaTheme="minorEastAsia" w:hAnsi="Georgia"/>
          <w:b/>
          <w:bCs/>
          <w:color w:val="44546A" w:themeColor="text2"/>
          <w:kern w:val="24"/>
          <w:sz w:val="28"/>
          <w:szCs w:val="28"/>
        </w:rPr>
        <w:t xml:space="preserve">Speaker: </w:t>
      </w:r>
      <w:r w:rsidR="002C7DA3" w:rsidRPr="002C7DA3">
        <w:rPr>
          <w:rFonts w:ascii="Georgia" w:eastAsiaTheme="minorEastAsia" w:hAnsi="Georgia"/>
          <w:b/>
          <w:bCs/>
          <w:color w:val="44546A" w:themeColor="text2"/>
          <w:kern w:val="24"/>
          <w:sz w:val="28"/>
          <w:szCs w:val="28"/>
        </w:rPr>
        <w:t>Will Bynum, MD, PhD, Associate Professor of Family Medicine</w:t>
      </w:r>
    </w:p>
    <w:p w14:paraId="3AB747BE" w14:textId="24459D6A" w:rsidR="00CC79C9" w:rsidRPr="000939D5" w:rsidRDefault="002C7DA3" w:rsidP="004B6B8E">
      <w:pPr>
        <w:pStyle w:val="NoSpacing"/>
        <w:jc w:val="center"/>
        <w:rPr>
          <w:rFonts w:ascii="Georgia" w:eastAsiaTheme="minorEastAsia" w:hAnsi="Georgia" w:cstheme="minorBidi"/>
          <w:kern w:val="24"/>
          <w:sz w:val="28"/>
          <w:szCs w:val="28"/>
        </w:rPr>
      </w:pPr>
      <w:r w:rsidRPr="002C7DA3">
        <w:rPr>
          <w:rFonts w:ascii="Georgia" w:eastAsiaTheme="minorEastAsia" w:hAnsi="Georgia"/>
          <w:b/>
          <w:bCs/>
          <w:color w:val="44546A" w:themeColor="text2"/>
          <w:kern w:val="24"/>
          <w:sz w:val="28"/>
          <w:szCs w:val="28"/>
        </w:rPr>
        <w:t>Director, The Shame Lab, Duke University School of Medicine</w:t>
      </w:r>
      <w:r w:rsidRPr="002C7DA3">
        <w:rPr>
          <w:rFonts w:ascii="Georgia" w:eastAsiaTheme="minorEastAsia" w:hAnsi="Georgia"/>
          <w:b/>
          <w:bCs/>
          <w:i/>
          <w:iCs/>
          <w:color w:val="44546A" w:themeColor="text2"/>
          <w:kern w:val="24"/>
          <w:sz w:val="28"/>
          <w:szCs w:val="28"/>
        </w:rPr>
        <w:br/>
      </w:r>
    </w:p>
    <w:p w14:paraId="22CC3AAF" w14:textId="2571B591" w:rsidR="005D086C" w:rsidRDefault="00E2133F" w:rsidP="005D086C">
      <w:pPr>
        <w:pStyle w:val="BodyText"/>
        <w:rPr>
          <w:rFonts w:ascii="Georgia" w:hAnsi="Georgia"/>
          <w:sz w:val="24"/>
          <w:szCs w:val="24"/>
        </w:rPr>
      </w:pPr>
      <w:r w:rsidRPr="00E2133F">
        <w:rPr>
          <w:rFonts w:ascii="Georgia" w:hAnsi="Georgia"/>
          <w:sz w:val="24"/>
          <w:szCs w:val="24"/>
        </w:rPr>
        <w:t>Will Bynum, MD, PhD is an Associate Professor of Family Medicine at Duke University School of Medicine and a Veteran of the United States Air Force. He received his M.D. at the University of South Carolina School of Medicine in 2010, completed his residency in the NCC Family Medicine Residency with the US Air Force, and received his Ph.D. in Health Professions Education at Maastricht University in the Netherlands in 2023, where defended his thesis entitled “Out of the shadows: a qualitative exploration of shame in medical learners”, which was awarded best Doctoral Dissertation by the Association of Medical Education in Europe. He is Co-Founder and Co-Director of The Shame Lab, which conducts research, develops training, and delivers consultancy to advance constructive engagement with shame in professional practice.  </w:t>
      </w:r>
    </w:p>
    <w:p w14:paraId="63920C2B" w14:textId="77777777" w:rsidR="00E2133F" w:rsidRPr="00B54DE8" w:rsidRDefault="00E2133F" w:rsidP="005D086C">
      <w:pPr>
        <w:pStyle w:val="BodyText"/>
        <w:rPr>
          <w:rFonts w:ascii="Georgia" w:hAnsi="Georgia"/>
          <w:sz w:val="28"/>
          <w:szCs w:val="28"/>
        </w:rPr>
      </w:pPr>
    </w:p>
    <w:p w14:paraId="0C823A39" w14:textId="0FF40220" w:rsidR="00883C0C" w:rsidRDefault="00883C0C" w:rsidP="004B6B8E">
      <w:pPr>
        <w:pStyle w:val="BodyText"/>
        <w:jc w:val="center"/>
        <w:rPr>
          <w:rFonts w:ascii="Georgia" w:eastAsia="Times New Roman" w:hAnsi="Georgia" w:cs="Times New Roman"/>
          <w:b/>
          <w:bCs/>
          <w:color w:val="FF0000"/>
          <w:sz w:val="24"/>
          <w:szCs w:val="24"/>
        </w:rPr>
      </w:pPr>
      <w:r w:rsidRPr="00883C0C">
        <w:rPr>
          <w:rFonts w:ascii="Georgia" w:eastAsia="Times New Roman" w:hAnsi="Georgia" w:cs="Times New Roman"/>
          <w:b/>
          <w:bCs/>
          <w:color w:val="FF0000"/>
          <w:sz w:val="24"/>
          <w:szCs w:val="24"/>
        </w:rPr>
        <w:t>Lunch will be provided for the first 30 people in attendance after the program.</w:t>
      </w:r>
      <w:r>
        <w:rPr>
          <w:rFonts w:ascii="Georgia" w:eastAsia="Times New Roman" w:hAnsi="Georgia" w:cs="Times New Roman"/>
          <w:b/>
          <w:bCs/>
          <w:color w:val="FF0000"/>
          <w:sz w:val="24"/>
          <w:szCs w:val="24"/>
        </w:rPr>
        <w:t xml:space="preserve"> </w:t>
      </w:r>
    </w:p>
    <w:p w14:paraId="4908201D" w14:textId="57C4E0FC" w:rsidR="00CC79C9" w:rsidRDefault="00CC79C9" w:rsidP="00081F35">
      <w:pPr>
        <w:pStyle w:val="BodyText"/>
        <w:spacing w:line="240" w:lineRule="exact"/>
        <w:jc w:val="center"/>
        <w:rPr>
          <w:rFonts w:ascii="Georgia" w:eastAsia="Times New Roman" w:hAnsi="Georgia" w:cs="Times New Roman"/>
          <w:b/>
          <w:bCs/>
          <w:color w:val="FF0000"/>
          <w:sz w:val="24"/>
          <w:szCs w:val="24"/>
        </w:rPr>
      </w:pPr>
    </w:p>
    <w:sectPr w:rsidR="00CC79C9" w:rsidSect="00CA61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60B8D"/>
    <w:multiLevelType w:val="hybridMultilevel"/>
    <w:tmpl w:val="8030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6B6FA0"/>
    <w:multiLevelType w:val="hybridMultilevel"/>
    <w:tmpl w:val="2AE8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1873CC"/>
    <w:multiLevelType w:val="hybridMultilevel"/>
    <w:tmpl w:val="45AE7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7AF"/>
    <w:rsid w:val="0002199A"/>
    <w:rsid w:val="00071C68"/>
    <w:rsid w:val="00081F35"/>
    <w:rsid w:val="000939D5"/>
    <w:rsid w:val="000953C1"/>
    <w:rsid w:val="000975DE"/>
    <w:rsid w:val="000C1801"/>
    <w:rsid w:val="000D4EEB"/>
    <w:rsid w:val="000E19C2"/>
    <w:rsid w:val="000E59DE"/>
    <w:rsid w:val="001961B3"/>
    <w:rsid w:val="00212733"/>
    <w:rsid w:val="00215443"/>
    <w:rsid w:val="00296F63"/>
    <w:rsid w:val="002C7DA3"/>
    <w:rsid w:val="00311294"/>
    <w:rsid w:val="00363F78"/>
    <w:rsid w:val="003A241A"/>
    <w:rsid w:val="003C5886"/>
    <w:rsid w:val="00400C31"/>
    <w:rsid w:val="004A093D"/>
    <w:rsid w:val="004B1E82"/>
    <w:rsid w:val="004B6B8E"/>
    <w:rsid w:val="005D086C"/>
    <w:rsid w:val="00651E34"/>
    <w:rsid w:val="00655108"/>
    <w:rsid w:val="006726A2"/>
    <w:rsid w:val="00781A53"/>
    <w:rsid w:val="00804076"/>
    <w:rsid w:val="00883C0C"/>
    <w:rsid w:val="008E2BF0"/>
    <w:rsid w:val="009020E1"/>
    <w:rsid w:val="009277AF"/>
    <w:rsid w:val="009B3587"/>
    <w:rsid w:val="009B70FD"/>
    <w:rsid w:val="009F58E7"/>
    <w:rsid w:val="00A42B97"/>
    <w:rsid w:val="00AC33FC"/>
    <w:rsid w:val="00AE2DC7"/>
    <w:rsid w:val="00B00DAE"/>
    <w:rsid w:val="00B07A09"/>
    <w:rsid w:val="00B136E8"/>
    <w:rsid w:val="00B2280C"/>
    <w:rsid w:val="00B54DE8"/>
    <w:rsid w:val="00B617AC"/>
    <w:rsid w:val="00B9379E"/>
    <w:rsid w:val="00BF7DB3"/>
    <w:rsid w:val="00C82079"/>
    <w:rsid w:val="00CA6191"/>
    <w:rsid w:val="00CC79C9"/>
    <w:rsid w:val="00D22FDE"/>
    <w:rsid w:val="00D238CC"/>
    <w:rsid w:val="00D24B7E"/>
    <w:rsid w:val="00D967A0"/>
    <w:rsid w:val="00E2133F"/>
    <w:rsid w:val="00EC5402"/>
    <w:rsid w:val="00EC6B1F"/>
    <w:rsid w:val="00F31558"/>
    <w:rsid w:val="00FE1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5E363"/>
  <w15:chartTrackingRefBased/>
  <w15:docId w15:val="{6A2E7A35-148B-401C-B774-D2245D78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7AF"/>
    <w:pPr>
      <w:spacing w:after="200" w:line="276" w:lineRule="auto"/>
    </w:pPr>
  </w:style>
  <w:style w:type="paragraph" w:styleId="Heading1">
    <w:name w:val="heading 1"/>
    <w:basedOn w:val="Normal"/>
    <w:link w:val="Heading1Char"/>
    <w:uiPriority w:val="9"/>
    <w:qFormat/>
    <w:rsid w:val="006726A2"/>
    <w:pPr>
      <w:widowControl w:val="0"/>
      <w:autoSpaceDE w:val="0"/>
      <w:autoSpaceDN w:val="0"/>
      <w:spacing w:after="0" w:line="240" w:lineRule="auto"/>
      <w:ind w:left="112"/>
      <w:outlineLvl w:val="0"/>
    </w:pPr>
    <w:rPr>
      <w:rFonts w:ascii="Calibri" w:eastAsia="Calibri" w:hAnsi="Calibri" w:cs="Calibri"/>
      <w:b/>
      <w:bCs/>
      <w:lang w:bidi="en-US"/>
    </w:rPr>
  </w:style>
  <w:style w:type="paragraph" w:styleId="Heading2">
    <w:name w:val="heading 2"/>
    <w:basedOn w:val="Normal"/>
    <w:next w:val="Normal"/>
    <w:link w:val="Heading2Char"/>
    <w:uiPriority w:val="9"/>
    <w:semiHidden/>
    <w:unhideWhenUsed/>
    <w:qFormat/>
    <w:rsid w:val="006726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4B6B8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77AF"/>
    <w:pPr>
      <w:spacing w:after="0" w:line="240" w:lineRule="auto"/>
    </w:pPr>
    <w:rPr>
      <w:rFonts w:ascii="Calibri" w:eastAsia="Times New Roman" w:hAnsi="Calibri" w:cs="Times New Roman"/>
    </w:rPr>
  </w:style>
  <w:style w:type="paragraph" w:styleId="ListParagraph">
    <w:name w:val="List Paragraph"/>
    <w:basedOn w:val="Normal"/>
    <w:uiPriority w:val="34"/>
    <w:qFormat/>
    <w:rsid w:val="004B1E82"/>
    <w:pPr>
      <w:ind w:left="720"/>
      <w:contextualSpacing/>
    </w:pPr>
  </w:style>
  <w:style w:type="character" w:styleId="Hyperlink">
    <w:name w:val="Hyperlink"/>
    <w:basedOn w:val="DefaultParagraphFont"/>
    <w:uiPriority w:val="99"/>
    <w:unhideWhenUsed/>
    <w:rsid w:val="006726A2"/>
    <w:rPr>
      <w:color w:val="0563C1" w:themeColor="hyperlink"/>
      <w:u w:val="single"/>
    </w:rPr>
  </w:style>
  <w:style w:type="character" w:customStyle="1" w:styleId="Heading1Char">
    <w:name w:val="Heading 1 Char"/>
    <w:basedOn w:val="DefaultParagraphFont"/>
    <w:link w:val="Heading1"/>
    <w:uiPriority w:val="9"/>
    <w:rsid w:val="006726A2"/>
    <w:rPr>
      <w:rFonts w:ascii="Calibri" w:eastAsia="Calibri" w:hAnsi="Calibri" w:cs="Calibri"/>
      <w:b/>
      <w:bCs/>
      <w:lang w:bidi="en-US"/>
    </w:rPr>
  </w:style>
  <w:style w:type="paragraph" w:styleId="BodyText">
    <w:name w:val="Body Text"/>
    <w:basedOn w:val="Normal"/>
    <w:link w:val="BodyTextChar"/>
    <w:uiPriority w:val="1"/>
    <w:qFormat/>
    <w:rsid w:val="006726A2"/>
    <w:pPr>
      <w:widowControl w:val="0"/>
      <w:autoSpaceDE w:val="0"/>
      <w:autoSpaceDN w:val="0"/>
      <w:spacing w:after="0" w:line="240" w:lineRule="auto"/>
    </w:pPr>
    <w:rPr>
      <w:rFonts w:ascii="Calibri" w:eastAsia="Calibri" w:hAnsi="Calibri" w:cs="Calibri"/>
      <w:sz w:val="20"/>
      <w:szCs w:val="20"/>
      <w:lang w:bidi="en-US"/>
    </w:rPr>
  </w:style>
  <w:style w:type="character" w:customStyle="1" w:styleId="BodyTextChar">
    <w:name w:val="Body Text Char"/>
    <w:basedOn w:val="DefaultParagraphFont"/>
    <w:link w:val="BodyText"/>
    <w:uiPriority w:val="1"/>
    <w:rsid w:val="006726A2"/>
    <w:rPr>
      <w:rFonts w:ascii="Calibri" w:eastAsia="Calibri" w:hAnsi="Calibri" w:cs="Calibri"/>
      <w:sz w:val="20"/>
      <w:szCs w:val="20"/>
      <w:lang w:bidi="en-US"/>
    </w:rPr>
  </w:style>
  <w:style w:type="character" w:customStyle="1" w:styleId="Heading2Char">
    <w:name w:val="Heading 2 Char"/>
    <w:basedOn w:val="DefaultParagraphFont"/>
    <w:link w:val="Heading2"/>
    <w:uiPriority w:val="9"/>
    <w:semiHidden/>
    <w:rsid w:val="006726A2"/>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212733"/>
    <w:rPr>
      <w:color w:val="605E5C"/>
      <w:shd w:val="clear" w:color="auto" w:fill="E1DFDD"/>
    </w:rPr>
  </w:style>
  <w:style w:type="paragraph" w:styleId="NormalWeb">
    <w:name w:val="Normal (Web)"/>
    <w:basedOn w:val="Normal"/>
    <w:uiPriority w:val="99"/>
    <w:semiHidden/>
    <w:unhideWhenUsed/>
    <w:rsid w:val="00BF7D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4B6B8E"/>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2C7D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496589">
      <w:bodyDiv w:val="1"/>
      <w:marLeft w:val="0"/>
      <w:marRight w:val="0"/>
      <w:marTop w:val="0"/>
      <w:marBottom w:val="0"/>
      <w:divBdr>
        <w:top w:val="none" w:sz="0" w:space="0" w:color="auto"/>
        <w:left w:val="none" w:sz="0" w:space="0" w:color="auto"/>
        <w:bottom w:val="none" w:sz="0" w:space="0" w:color="auto"/>
        <w:right w:val="none" w:sz="0" w:space="0" w:color="auto"/>
      </w:divBdr>
    </w:div>
    <w:div w:id="728000068">
      <w:bodyDiv w:val="1"/>
      <w:marLeft w:val="0"/>
      <w:marRight w:val="0"/>
      <w:marTop w:val="0"/>
      <w:marBottom w:val="0"/>
      <w:divBdr>
        <w:top w:val="none" w:sz="0" w:space="0" w:color="auto"/>
        <w:left w:val="none" w:sz="0" w:space="0" w:color="auto"/>
        <w:bottom w:val="none" w:sz="0" w:space="0" w:color="auto"/>
        <w:right w:val="none" w:sz="0" w:space="0" w:color="auto"/>
      </w:divBdr>
    </w:div>
    <w:div w:id="1160656605">
      <w:bodyDiv w:val="1"/>
      <w:marLeft w:val="0"/>
      <w:marRight w:val="0"/>
      <w:marTop w:val="0"/>
      <w:marBottom w:val="0"/>
      <w:divBdr>
        <w:top w:val="none" w:sz="0" w:space="0" w:color="auto"/>
        <w:left w:val="none" w:sz="0" w:space="0" w:color="auto"/>
        <w:bottom w:val="none" w:sz="0" w:space="0" w:color="auto"/>
        <w:right w:val="none" w:sz="0" w:space="0" w:color="auto"/>
      </w:divBdr>
    </w:div>
    <w:div w:id="1450122486">
      <w:bodyDiv w:val="1"/>
      <w:marLeft w:val="0"/>
      <w:marRight w:val="0"/>
      <w:marTop w:val="0"/>
      <w:marBottom w:val="0"/>
      <w:divBdr>
        <w:top w:val="none" w:sz="0" w:space="0" w:color="auto"/>
        <w:left w:val="none" w:sz="0" w:space="0" w:color="auto"/>
        <w:bottom w:val="none" w:sz="0" w:space="0" w:color="auto"/>
        <w:right w:val="none" w:sz="0" w:space="0" w:color="auto"/>
      </w:divBdr>
    </w:div>
    <w:div w:id="1589651975">
      <w:bodyDiv w:val="1"/>
      <w:marLeft w:val="0"/>
      <w:marRight w:val="0"/>
      <w:marTop w:val="0"/>
      <w:marBottom w:val="0"/>
      <w:divBdr>
        <w:top w:val="none" w:sz="0" w:space="0" w:color="auto"/>
        <w:left w:val="none" w:sz="0" w:space="0" w:color="auto"/>
        <w:bottom w:val="none" w:sz="0" w:space="0" w:color="auto"/>
        <w:right w:val="none" w:sz="0" w:space="0" w:color="auto"/>
      </w:divBdr>
    </w:div>
    <w:div w:id="1601181020">
      <w:bodyDiv w:val="1"/>
      <w:marLeft w:val="0"/>
      <w:marRight w:val="0"/>
      <w:marTop w:val="0"/>
      <w:marBottom w:val="0"/>
      <w:divBdr>
        <w:top w:val="none" w:sz="0" w:space="0" w:color="auto"/>
        <w:left w:val="none" w:sz="0" w:space="0" w:color="auto"/>
        <w:bottom w:val="none" w:sz="0" w:space="0" w:color="auto"/>
        <w:right w:val="none" w:sz="0" w:space="0" w:color="auto"/>
      </w:divBdr>
    </w:div>
    <w:div w:id="1764564713">
      <w:bodyDiv w:val="1"/>
      <w:marLeft w:val="0"/>
      <w:marRight w:val="0"/>
      <w:marTop w:val="0"/>
      <w:marBottom w:val="0"/>
      <w:divBdr>
        <w:top w:val="none" w:sz="0" w:space="0" w:color="auto"/>
        <w:left w:val="none" w:sz="0" w:space="0" w:color="auto"/>
        <w:bottom w:val="none" w:sz="0" w:space="0" w:color="auto"/>
        <w:right w:val="none" w:sz="0" w:space="0" w:color="auto"/>
      </w:divBdr>
    </w:div>
    <w:div w:id="1799832371">
      <w:bodyDiv w:val="1"/>
      <w:marLeft w:val="0"/>
      <w:marRight w:val="0"/>
      <w:marTop w:val="0"/>
      <w:marBottom w:val="0"/>
      <w:divBdr>
        <w:top w:val="none" w:sz="0" w:space="0" w:color="auto"/>
        <w:left w:val="none" w:sz="0" w:space="0" w:color="auto"/>
        <w:bottom w:val="none" w:sz="0" w:space="0" w:color="auto"/>
        <w:right w:val="none" w:sz="0" w:space="0" w:color="auto"/>
      </w:divBdr>
    </w:div>
    <w:div w:id="210772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9105967067"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UVA Health System</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Leo, Justin *HS</dc:creator>
  <cp:keywords/>
  <dc:description/>
  <cp:lastModifiedBy>Kaufman, Charlene M *HS</cp:lastModifiedBy>
  <cp:revision>4</cp:revision>
  <cp:lastPrinted>2024-09-11T18:26:00Z</cp:lastPrinted>
  <dcterms:created xsi:type="dcterms:W3CDTF">2025-09-11T20:58:00Z</dcterms:created>
  <dcterms:modified xsi:type="dcterms:W3CDTF">2025-09-22T17:18:00Z</dcterms:modified>
</cp:coreProperties>
</file>