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74A0" w14:textId="48F095C9" w:rsidR="002A2967" w:rsidRDefault="00D9396B" w:rsidP="00AF33BF">
      <w:pPr>
        <w:pStyle w:val="BodyText"/>
        <w:widowControl w:val="0"/>
        <w:spacing w:after="0"/>
        <w:rPr>
          <w:b/>
          <w:u w:val="single"/>
        </w:rPr>
      </w:pPr>
      <w:r w:rsidRPr="004B69FF">
        <w:t>Direct questions to</w:t>
      </w:r>
      <w:r>
        <w:t xml:space="preserve"> the Biorepository Manager</w:t>
      </w:r>
      <w:r w:rsidRPr="004B69FF">
        <w:t xml:space="preserve">: Craig Rumpel, </w:t>
      </w:r>
      <w:r w:rsidR="00AC000A">
        <w:t>(434)98</w:t>
      </w:r>
      <w:r w:rsidRPr="004B69FF">
        <w:t xml:space="preserve">2-6453, PIC#6551, </w:t>
      </w:r>
      <w:hyperlink r:id="rId6" w:history="1">
        <w:r w:rsidRPr="004B69FF">
          <w:rPr>
            <w:rStyle w:val="Hyperlink"/>
          </w:rPr>
          <w:t>crumpel@virginia.edu</w:t>
        </w:r>
      </w:hyperlink>
    </w:p>
    <w:p w14:paraId="05E2EAD2" w14:textId="0FBD7193" w:rsidR="002A2967" w:rsidRPr="00AF33BF" w:rsidRDefault="002A2967" w:rsidP="00AF33BF">
      <w:pPr>
        <w:pStyle w:val="BodyText"/>
        <w:widowControl w:val="0"/>
        <w:tabs>
          <w:tab w:val="left" w:pos="360"/>
          <w:tab w:val="left" w:pos="3600"/>
          <w:tab w:val="left" w:pos="6480"/>
          <w:tab w:val="left" w:pos="7200"/>
        </w:tabs>
        <w:spacing w:before="120"/>
        <w:jc w:val="center"/>
        <w:rPr>
          <w:b/>
        </w:rPr>
      </w:pPr>
      <w:r w:rsidRPr="00AF33BF">
        <w:rPr>
          <w:b/>
        </w:rPr>
        <w:t>Do not use this form to request support for</w:t>
      </w:r>
      <w:r>
        <w:rPr>
          <w:b/>
        </w:rPr>
        <w:t xml:space="preserve"> </w:t>
      </w:r>
      <w:r w:rsidRPr="00AF33BF">
        <w:rPr>
          <w:b/>
        </w:rPr>
        <w:t>investigator-initiated or sponsored clinical trial</w:t>
      </w:r>
      <w:r>
        <w:rPr>
          <w:b/>
        </w:rPr>
        <w:t>s</w:t>
      </w:r>
      <w:r w:rsidRPr="00AF33BF">
        <w:rPr>
          <w:b/>
        </w:rPr>
        <w:t>.</w:t>
      </w:r>
    </w:p>
    <w:p w14:paraId="2AE3D8DE" w14:textId="6D57285E" w:rsidR="002A2967" w:rsidRPr="00AF33BF" w:rsidRDefault="002A2967" w:rsidP="00AF33BF">
      <w:pPr>
        <w:pStyle w:val="BodyText"/>
        <w:widowControl w:val="0"/>
        <w:tabs>
          <w:tab w:val="left" w:pos="360"/>
          <w:tab w:val="left" w:pos="3600"/>
          <w:tab w:val="left" w:pos="6480"/>
          <w:tab w:val="left" w:pos="7200"/>
        </w:tabs>
        <w:spacing w:before="120"/>
        <w:jc w:val="center"/>
        <w:rPr>
          <w:b/>
        </w:rPr>
      </w:pPr>
      <w:r w:rsidRPr="00AF33BF">
        <w:rPr>
          <w:b/>
        </w:rPr>
        <w:t>Submit a Clinical Trial Support Request Form, instead.</w:t>
      </w:r>
    </w:p>
    <w:p w14:paraId="14B00772" w14:textId="77777777" w:rsidR="002A2967" w:rsidRDefault="002A2967" w:rsidP="003E66D1">
      <w:pPr>
        <w:pStyle w:val="BodyText"/>
        <w:widowControl w:val="0"/>
        <w:tabs>
          <w:tab w:val="left" w:pos="360"/>
          <w:tab w:val="left" w:pos="3600"/>
          <w:tab w:val="left" w:pos="6480"/>
          <w:tab w:val="left" w:pos="7200"/>
        </w:tabs>
        <w:spacing w:before="120"/>
        <w:rPr>
          <w:b/>
          <w:u w:val="single"/>
        </w:rPr>
      </w:pPr>
    </w:p>
    <w:p w14:paraId="112C931A" w14:textId="256E192C" w:rsidR="00D9396B" w:rsidRPr="003E66D1" w:rsidRDefault="00190E37" w:rsidP="003E66D1">
      <w:pPr>
        <w:pStyle w:val="BodyText"/>
        <w:widowControl w:val="0"/>
        <w:tabs>
          <w:tab w:val="left" w:pos="360"/>
          <w:tab w:val="left" w:pos="3600"/>
          <w:tab w:val="left" w:pos="6480"/>
          <w:tab w:val="left" w:pos="7200"/>
        </w:tabs>
        <w:spacing w:before="120"/>
        <w:rPr>
          <w:b/>
        </w:rPr>
      </w:pPr>
      <w:r>
        <w:rPr>
          <w:b/>
          <w:u w:val="single"/>
        </w:rPr>
        <w:t>Lab</w:t>
      </w:r>
      <w:r w:rsidR="00D9396B" w:rsidRPr="003E66D1">
        <w:rPr>
          <w:b/>
          <w:u w:val="single"/>
        </w:rPr>
        <w:t xml:space="preserve"> </w:t>
      </w:r>
      <w:r w:rsidR="00885FA2" w:rsidRPr="003E66D1">
        <w:rPr>
          <w:b/>
          <w:u w:val="single"/>
        </w:rPr>
        <w:t>Contact</w:t>
      </w:r>
      <w:r w:rsidR="00885FA2">
        <w:rPr>
          <w:b/>
          <w:u w:val="single"/>
        </w:rPr>
        <w:t>s for this Request</w:t>
      </w:r>
      <w:r w:rsidR="00D9396B" w:rsidRPr="003E66D1">
        <w:rPr>
          <w:b/>
        </w:rPr>
        <w:t>:</w:t>
      </w:r>
    </w:p>
    <w:p w14:paraId="76140936" w14:textId="4E0B298D" w:rsidR="00D9396B" w:rsidRPr="00646251" w:rsidRDefault="003F4D2E" w:rsidP="003E66D1">
      <w:pPr>
        <w:pStyle w:val="BodyText"/>
        <w:widowControl w:val="0"/>
        <w:tabs>
          <w:tab w:val="left" w:pos="360"/>
          <w:tab w:val="left" w:pos="3600"/>
          <w:tab w:val="left" w:pos="5760"/>
          <w:tab w:val="left" w:pos="6480"/>
          <w:tab w:val="left" w:pos="7200"/>
        </w:tabs>
        <w:spacing w:after="0" w:line="360" w:lineRule="auto"/>
        <w:rPr>
          <w:u w:val="single"/>
        </w:rPr>
      </w:pPr>
      <w:r>
        <w:t>PI Name</w:t>
      </w:r>
      <w:r w:rsidRPr="004B69FF">
        <w:t xml:space="preserve">: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 w:rsidRPr="004B69FF">
        <w:t xml:space="preserve">Phone #: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4B69FF">
        <w:t xml:space="preserve"> </w:t>
      </w:r>
      <w:r>
        <w:tab/>
      </w:r>
      <w:r w:rsidRPr="004B69FF">
        <w:t>PIC/pager #: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4B69FF">
        <w:t xml:space="preserve"> E-mail: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79B2425E" w14:textId="3639AFB2" w:rsidR="00D9396B" w:rsidRPr="00646251" w:rsidRDefault="003F4D2E" w:rsidP="003E66D1">
      <w:pPr>
        <w:pStyle w:val="BodyText"/>
        <w:widowControl w:val="0"/>
        <w:tabs>
          <w:tab w:val="left" w:pos="360"/>
          <w:tab w:val="left" w:pos="3600"/>
          <w:tab w:val="left" w:pos="5760"/>
          <w:tab w:val="left" w:pos="6480"/>
          <w:tab w:val="left" w:pos="7200"/>
        </w:tabs>
        <w:spacing w:after="0" w:line="360" w:lineRule="auto"/>
        <w:rPr>
          <w:u w:val="single"/>
        </w:rPr>
      </w:pPr>
      <w:r>
        <w:t>Name</w:t>
      </w:r>
      <w:r w:rsidRPr="004B69FF">
        <w:t xml:space="preserve">: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AB744A">
        <w:t xml:space="preserve"> </w:t>
      </w:r>
      <w:r w:rsidRPr="00AB744A">
        <w:tab/>
      </w:r>
      <w:r w:rsidRPr="004B69FF">
        <w:t xml:space="preserve">Phone #: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4B69FF">
        <w:t xml:space="preserve"> </w:t>
      </w:r>
      <w:r>
        <w:tab/>
      </w:r>
      <w:r w:rsidRPr="004B69FF">
        <w:t>PIC/pager #: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4B69FF">
        <w:t xml:space="preserve"> E-mail: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46A903C3" w14:textId="5EAB77AB" w:rsidR="00D9396B" w:rsidRPr="00646251" w:rsidRDefault="003F4D2E" w:rsidP="00D53345">
      <w:pPr>
        <w:pStyle w:val="BodyText"/>
        <w:widowControl w:val="0"/>
        <w:tabs>
          <w:tab w:val="left" w:pos="360"/>
          <w:tab w:val="left" w:pos="3600"/>
          <w:tab w:val="left" w:pos="5760"/>
          <w:tab w:val="left" w:pos="6480"/>
          <w:tab w:val="left" w:pos="7200"/>
        </w:tabs>
        <w:spacing w:after="0" w:line="360" w:lineRule="auto"/>
        <w:rPr>
          <w:u w:val="single"/>
        </w:rPr>
      </w:pPr>
      <w:r>
        <w:t>Name</w:t>
      </w:r>
      <w:r w:rsidRPr="004B69FF">
        <w:t xml:space="preserve">: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AB744A">
        <w:t xml:space="preserve"> </w:t>
      </w:r>
      <w:r w:rsidRPr="00AB744A">
        <w:tab/>
      </w:r>
      <w:r w:rsidRPr="004B69FF">
        <w:t xml:space="preserve">Phone #: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4B69FF">
        <w:t xml:space="preserve"> </w:t>
      </w:r>
      <w:r>
        <w:tab/>
      </w:r>
      <w:r w:rsidRPr="004B69FF">
        <w:t>PIC/pager #: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4B69FF">
        <w:t xml:space="preserve"> E-mail: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D02342B" w14:textId="68EDB078" w:rsidR="002F61FB" w:rsidRDefault="002F61FB" w:rsidP="003E66D1">
      <w:pPr>
        <w:widowControl w:val="0"/>
        <w:spacing w:before="120" w:after="120"/>
        <w:rPr>
          <w:b/>
        </w:rPr>
      </w:pPr>
      <w:r w:rsidRPr="003E66D1">
        <w:rPr>
          <w:b/>
          <w:u w:val="single"/>
        </w:rPr>
        <w:t xml:space="preserve">Study </w:t>
      </w:r>
      <w:r w:rsidR="00885FA2">
        <w:rPr>
          <w:b/>
          <w:u w:val="single"/>
        </w:rPr>
        <w:t>Information</w:t>
      </w:r>
      <w:r>
        <w:rPr>
          <w:b/>
        </w:rPr>
        <w:t>:</w:t>
      </w:r>
    </w:p>
    <w:p w14:paraId="0BE0DA53" w14:textId="4E157143" w:rsidR="00567EC2" w:rsidRDefault="00567EC2" w:rsidP="003E66D1">
      <w:pPr>
        <w:widowControl w:val="0"/>
        <w:spacing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 xml:space="preserve">This request is for a new study. Please include an </w:t>
      </w:r>
      <w:r w:rsidRPr="00567EC2">
        <w:rPr>
          <w:b/>
        </w:rPr>
        <w:t>Investigator Agreement &amp; Study Information Form</w:t>
      </w:r>
      <w:r w:rsidRPr="00567EC2">
        <w:t xml:space="preserve"> </w:t>
      </w:r>
    </w:p>
    <w:p w14:paraId="0037281E" w14:textId="4DC3BDC0" w:rsidR="00AF33BF" w:rsidRDefault="00567EC2" w:rsidP="003E66D1">
      <w:pPr>
        <w:widowControl w:val="0"/>
        <w:spacing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 xml:space="preserve">This request is for a previously approved study. </w:t>
      </w:r>
      <w:r w:rsidR="00AF33BF">
        <w:t>BTRF Study ID</w:t>
      </w:r>
      <w:r w:rsidR="00AF33BF" w:rsidRPr="003E66D1">
        <w:t>:</w:t>
      </w:r>
      <w:r w:rsidR="00AF33BF" w:rsidRPr="004B69FF">
        <w:rPr>
          <w:b/>
        </w:rPr>
        <w:t xml:space="preserve"> </w:t>
      </w:r>
      <w:r w:rsidR="00AF33BF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F33BF">
        <w:rPr>
          <w:u w:val="single"/>
        </w:rPr>
        <w:instrText xml:space="preserve"> FORMTEXT </w:instrText>
      </w:r>
      <w:r w:rsidR="00AF33BF">
        <w:rPr>
          <w:u w:val="single"/>
        </w:rPr>
      </w:r>
      <w:r w:rsidR="00AF33BF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AF33BF">
        <w:rPr>
          <w:u w:val="single"/>
        </w:rPr>
        <w:fldChar w:fldCharType="end"/>
      </w:r>
    </w:p>
    <w:p w14:paraId="389837C7" w14:textId="53976E07" w:rsidR="00D9396B" w:rsidRPr="004B69FF" w:rsidRDefault="00D9396B" w:rsidP="003E66D1">
      <w:pPr>
        <w:widowControl w:val="0"/>
        <w:spacing w:line="360" w:lineRule="auto"/>
        <w:rPr>
          <w:u w:val="single"/>
        </w:rPr>
      </w:pPr>
      <w:r w:rsidRPr="003E66D1">
        <w:t>Account number to be billed (PTAEO):</w:t>
      </w:r>
      <w:r w:rsidRPr="004B69FF">
        <w:rPr>
          <w:b/>
        </w:rPr>
        <w:t xml:space="preserve">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21A58FDD" w14:textId="7FBDA964" w:rsidR="00D9396B" w:rsidRDefault="00D9396B" w:rsidP="003E66D1">
      <w:pPr>
        <w:pStyle w:val="BodyText"/>
        <w:widowControl w:val="0"/>
        <w:spacing w:after="0" w:line="360" w:lineRule="auto"/>
        <w:rPr>
          <w:u w:val="single"/>
        </w:rPr>
      </w:pPr>
      <w:r>
        <w:rPr>
          <w:rFonts w:eastAsia="MS PGothic"/>
        </w:rPr>
        <w:t xml:space="preserve">Project </w:t>
      </w:r>
      <w:r>
        <w:t>Title</w:t>
      </w:r>
      <w:r w:rsidRPr="004B69FF">
        <w:t xml:space="preserve">: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40836A97" w14:textId="77777777" w:rsidR="00D9396B" w:rsidRPr="003E66D1" w:rsidRDefault="00D9396B" w:rsidP="003E66D1">
      <w:pPr>
        <w:pStyle w:val="Heading3"/>
        <w:keepNext w:val="0"/>
        <w:widowControl w:val="0"/>
        <w:spacing w:before="120" w:after="120"/>
        <w:rPr>
          <w:b/>
          <w:sz w:val="20"/>
          <w:u w:val="single"/>
        </w:rPr>
      </w:pPr>
      <w:r w:rsidRPr="003E66D1">
        <w:rPr>
          <w:rFonts w:ascii="Times New Roman" w:hAnsi="Times New Roman"/>
          <w:b/>
          <w:sz w:val="20"/>
          <w:u w:val="single"/>
        </w:rPr>
        <w:t>Subject Information Required:</w:t>
      </w:r>
      <w:r w:rsidRPr="003E66D1">
        <w:rPr>
          <w:b/>
          <w:sz w:val="20"/>
          <w:u w:val="single"/>
        </w:rPr>
        <w:t xml:space="preserve"> </w:t>
      </w:r>
    </w:p>
    <w:p w14:paraId="7DE786B6" w14:textId="77777777" w:rsidR="00D9396B" w:rsidRPr="004B69FF" w:rsidRDefault="00D9396B" w:rsidP="003E66D1">
      <w:pPr>
        <w:widowControl w:val="0"/>
        <w:spacing w:after="120"/>
      </w:pPr>
      <w:r w:rsidRPr="00FF3E77">
        <w:rPr>
          <w:u w:val="single"/>
        </w:rPr>
        <w:t>Coded Specimens</w:t>
      </w:r>
      <w:r>
        <w:t xml:space="preserve">: </w:t>
      </w:r>
      <w:r w:rsidRPr="004B69FF">
        <w:t xml:space="preserve">Standard </w:t>
      </w:r>
      <w:r w:rsidR="000A0686">
        <w:t>annotation</w:t>
      </w:r>
      <w:r w:rsidRPr="004B69FF">
        <w:t xml:space="preserve"> provided</w:t>
      </w:r>
      <w:r>
        <w:t xml:space="preserve"> at no additional charge</w:t>
      </w:r>
      <w:r w:rsidRPr="004B69FF">
        <w:t xml:space="preserve"> with</w:t>
      </w:r>
      <w:r>
        <w:t xml:space="preserve"> </w:t>
      </w:r>
      <w:r w:rsidRPr="004B69FF">
        <w:t xml:space="preserve">coded specimens consists of anatomic site, pathologic and/or clinical diagnosis, age, </w:t>
      </w:r>
      <w:r w:rsidR="000A0686">
        <w:t>sex</w:t>
      </w:r>
      <w:r w:rsidRPr="004B69FF">
        <w:t xml:space="preserve"> and race, if available</w:t>
      </w:r>
      <w:r>
        <w:t xml:space="preserve">. </w:t>
      </w:r>
      <w:r w:rsidRPr="004B69FF">
        <w:t>A de-identified copy of the final pathology report is provided with neoplastic specimens.</w:t>
      </w:r>
    </w:p>
    <w:p w14:paraId="3627F392" w14:textId="18A2E374" w:rsidR="00D9396B" w:rsidRPr="003E66D1" w:rsidRDefault="00D9396B" w:rsidP="003E66D1">
      <w:pPr>
        <w:widowControl w:val="0"/>
        <w:spacing w:after="120"/>
        <w:rPr>
          <w:rFonts w:eastAsia="MS PGothic" w:hAnsi="MS PGothic"/>
        </w:rPr>
      </w:pPr>
      <w:r w:rsidRPr="00B53847">
        <w:rPr>
          <w:rFonts w:eastAsia="MS PGothic" w:hAnsi="MS PGothic"/>
          <w:u w:val="single"/>
        </w:rPr>
        <w:t>Identified Specimens</w:t>
      </w:r>
      <w:r>
        <w:rPr>
          <w:rFonts w:eastAsia="MS PGothic" w:hAnsi="MS PGothic"/>
        </w:rPr>
        <w:t xml:space="preserve">: </w:t>
      </w:r>
      <w:r w:rsidR="000A0686" w:rsidRPr="004B69FF">
        <w:t xml:space="preserve">Standard </w:t>
      </w:r>
      <w:r w:rsidR="000A0686">
        <w:t>annotation</w:t>
      </w:r>
      <w:r w:rsidR="000A0686" w:rsidRPr="004B69FF">
        <w:t xml:space="preserve"> provided</w:t>
      </w:r>
      <w:r w:rsidR="000A0686">
        <w:t xml:space="preserve"> at no additional charge</w:t>
      </w:r>
      <w:r w:rsidR="000A0686" w:rsidRPr="004B69FF">
        <w:t xml:space="preserve"> with</w:t>
      </w:r>
      <w:r w:rsidR="000A0686">
        <w:t xml:space="preserve"> </w:t>
      </w:r>
      <w:r w:rsidR="000A0686" w:rsidRPr="004B69FF">
        <w:t xml:space="preserve">coded specimens consists of anatomic site, pathologic and/or clinical diagnosis, age, </w:t>
      </w:r>
      <w:r w:rsidR="000A0686">
        <w:t>sex</w:t>
      </w:r>
      <w:r w:rsidR="000A0686" w:rsidRPr="004B69FF">
        <w:t xml:space="preserve"> and race, if available</w:t>
      </w:r>
      <w:r w:rsidR="000A0686">
        <w:t xml:space="preserve">. </w:t>
      </w:r>
      <w:r w:rsidR="000A0686" w:rsidRPr="004B69FF">
        <w:t>A</w:t>
      </w:r>
      <w:r w:rsidR="00AC000A">
        <w:t xml:space="preserve"> </w:t>
      </w:r>
      <w:r w:rsidR="000A0686" w:rsidRPr="004B69FF">
        <w:t>copy of the final pathology report is provided with neoplastic specimens</w:t>
      </w:r>
      <w:r>
        <w:t xml:space="preserve">. The specifics will depend on your needs and </w:t>
      </w:r>
      <w:r w:rsidR="00086B69">
        <w:t xml:space="preserve">the specifics of </w:t>
      </w:r>
      <w:r>
        <w:t>your IRB-HSR protocol.</w:t>
      </w:r>
    </w:p>
    <w:p w14:paraId="35B800D4" w14:textId="57013882" w:rsidR="00D9396B" w:rsidRPr="004B69FF" w:rsidRDefault="00AC3302" w:rsidP="003E66D1">
      <w:pPr>
        <w:widowControl w:val="0"/>
        <w:spacing w:after="120"/>
      </w:pPr>
      <w:r w:rsidRPr="003E66D1">
        <w:rPr>
          <w:u w:val="single"/>
        </w:rPr>
        <w:t xml:space="preserve">Non-Standard Clinical </w:t>
      </w:r>
      <w:r w:rsidR="000A0686">
        <w:rPr>
          <w:u w:val="single"/>
        </w:rPr>
        <w:t>Annotations</w:t>
      </w:r>
      <w:r>
        <w:t>: S</w:t>
      </w:r>
      <w:r w:rsidR="00D9396B" w:rsidRPr="004B69FF">
        <w:t>ubject to review and approval of the BTRF directo</w:t>
      </w:r>
      <w:r w:rsidR="00011974">
        <w:t xml:space="preserve">r. Data requests </w:t>
      </w:r>
      <w:r w:rsidR="00D9396B" w:rsidRPr="004B69FF">
        <w:t xml:space="preserve">should be limited in scope to </w:t>
      </w:r>
      <w:r w:rsidR="001F4086">
        <w:t>electronically</w:t>
      </w:r>
      <w:r w:rsidR="00D9396B" w:rsidRPr="004B69FF">
        <w:t xml:space="preserve"> accessible clinical/history data and lab r</w:t>
      </w:r>
      <w:r w:rsidR="00011974">
        <w:t>esults</w:t>
      </w:r>
      <w:r w:rsidR="00D9396B" w:rsidRPr="004B69FF">
        <w:t xml:space="preserve"> and fall within the guidelines of the Principal Investigator's IRB-HSR protocol.</w:t>
      </w:r>
      <w:r w:rsidR="000A0686">
        <w:t xml:space="preserve"> </w:t>
      </w:r>
      <w:r w:rsidR="00086B69">
        <w:t xml:space="preserve">The BTRF performs data abstraction only. Interpretation is the responsibility of the end-user. </w:t>
      </w:r>
      <w:r w:rsidR="00D9396B" w:rsidRPr="004B69FF">
        <w:t>The BTRF will attempt to obtain the requested health information</w:t>
      </w:r>
      <w:r w:rsidR="00011974">
        <w:t xml:space="preserve"> from </w:t>
      </w:r>
      <w:r w:rsidR="000A0686">
        <w:t xml:space="preserve">the </w:t>
      </w:r>
      <w:r w:rsidR="00CD45BB" w:rsidRPr="004B69FF">
        <w:t>University of Virginia</w:t>
      </w:r>
      <w:r w:rsidR="000A0686">
        <w:t xml:space="preserve"> E</w:t>
      </w:r>
      <w:r w:rsidR="00011974">
        <w:t>lectronic</w:t>
      </w:r>
      <w:r w:rsidR="000A0686">
        <w:t xml:space="preserve"> Medical Record (EMR)</w:t>
      </w:r>
      <w:r w:rsidR="00011974">
        <w:t xml:space="preserve">, the </w:t>
      </w:r>
      <w:r w:rsidR="00D9396B">
        <w:t>Clinical Data Repository (CDR) or</w:t>
      </w:r>
      <w:r w:rsidR="00011974">
        <w:t xml:space="preserve"> </w:t>
      </w:r>
      <w:r w:rsidR="00D9396B">
        <w:t xml:space="preserve">from the </w:t>
      </w:r>
      <w:r w:rsidR="00C3371F" w:rsidRPr="00C3371F">
        <w:t>McIntire</w:t>
      </w:r>
      <w:r w:rsidR="00C3371F">
        <w:t xml:space="preserve"> </w:t>
      </w:r>
      <w:r w:rsidR="00D9396B">
        <w:t>Tumor Registry.</w:t>
      </w:r>
      <w:r w:rsidR="00D9396B" w:rsidRPr="004B69FF">
        <w:t xml:space="preserve"> </w:t>
      </w:r>
      <w:r w:rsidR="00011974">
        <w:t>The BTRF does not access paper charts</w:t>
      </w:r>
      <w:r w:rsidR="001F4086">
        <w:t>, diagnostic images</w:t>
      </w:r>
      <w:r w:rsidR="00011974">
        <w:t xml:space="preserve">, </w:t>
      </w:r>
      <w:r w:rsidR="00233E5F">
        <w:t xml:space="preserve">or </w:t>
      </w:r>
      <w:r w:rsidR="00011974">
        <w:t>data held outside of the EMR in departmental records</w:t>
      </w:r>
      <w:r w:rsidR="00233E5F">
        <w:t xml:space="preserve">, nor do we </w:t>
      </w:r>
      <w:r w:rsidR="00AC000A">
        <w:t xml:space="preserve">provide </w:t>
      </w:r>
      <w:r w:rsidR="00D9396B" w:rsidRPr="004B69FF">
        <w:t>information from outside he</w:t>
      </w:r>
      <w:r w:rsidR="00AC000A">
        <w:t>althcare providers, except w</w:t>
      </w:r>
      <w:r w:rsidR="00233E5F">
        <w:t xml:space="preserve">hen </w:t>
      </w:r>
      <w:r w:rsidR="00D9396B" w:rsidRPr="004B69FF">
        <w:t>included in</w:t>
      </w:r>
      <w:r w:rsidR="001F4086">
        <w:t xml:space="preserve"> </w:t>
      </w:r>
      <w:r w:rsidR="00D9396B" w:rsidRPr="004B69FF">
        <w:t>the U</w:t>
      </w:r>
      <w:r w:rsidR="00CD45BB">
        <w:t>VA</w:t>
      </w:r>
      <w:r w:rsidR="001F4086">
        <w:t xml:space="preserve"> EMR</w:t>
      </w:r>
      <w:r w:rsidR="00D9396B" w:rsidRPr="004B69FF">
        <w:t>.</w:t>
      </w:r>
      <w:r w:rsidR="00233E5F">
        <w:t xml:space="preserve"> T</w:t>
      </w:r>
      <w:r w:rsidR="00233E5F" w:rsidRPr="004B69FF">
        <w:t>he BTRF does not guarantee that the requested information will be available for a particular specimen.</w:t>
      </w:r>
      <w:r w:rsidR="00233E5F">
        <w:t xml:space="preserve"> </w:t>
      </w:r>
      <w:r w:rsidR="00D9396B" w:rsidRPr="004B69FF">
        <w:t>The BTRF will not contact specimen donors or their caregivers to obtain informat</w:t>
      </w:r>
      <w:r w:rsidR="001F4086">
        <w:t>ion under any circumstances.</w:t>
      </w:r>
      <w:r w:rsidR="00B42992">
        <w:t xml:space="preserve"> </w:t>
      </w:r>
      <w:r w:rsidR="00D9396B" w:rsidRPr="004B69FF">
        <w:t xml:space="preserve">Time </w:t>
      </w:r>
      <w:r w:rsidR="00D9396B">
        <w:t>required to obtain and tabulate</w:t>
      </w:r>
      <w:r w:rsidR="00D9396B" w:rsidRPr="004B69FF">
        <w:t xml:space="preserve"> additional information beyond the standard information will be billed to the investigator.</w:t>
      </w:r>
    </w:p>
    <w:p w14:paraId="6F04A838" w14:textId="39850C81" w:rsidR="00AC3302" w:rsidRPr="004B69FF" w:rsidRDefault="00AC3302" w:rsidP="003E66D1">
      <w:pPr>
        <w:widowControl w:val="0"/>
        <w:spacing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rPr>
          <w:rFonts w:eastAsia="MS PGothic" w:hAnsi="MS PGothic"/>
        </w:rPr>
        <w:t xml:space="preserve">I Require </w:t>
      </w:r>
      <w:r w:rsidRPr="004B69FF">
        <w:t>Standard Information Only</w:t>
      </w:r>
    </w:p>
    <w:p w14:paraId="20B65911" w14:textId="1389125E" w:rsidR="00D9396B" w:rsidRDefault="00D9396B" w:rsidP="003E66D1">
      <w:pPr>
        <w:widowControl w:val="0"/>
        <w:spacing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rPr>
          <w:rFonts w:eastAsia="MS PGothic" w:hAnsi="MS PGothic"/>
        </w:rPr>
        <w:t xml:space="preserve">I Require </w:t>
      </w:r>
      <w:r w:rsidRPr="004B69FF">
        <w:t xml:space="preserve">Standard Information and </w:t>
      </w:r>
      <w:r w:rsidR="006D02BC">
        <w:t>additional</w:t>
      </w:r>
      <w:r w:rsidR="00233E5F">
        <w:t xml:space="preserve"> Non-Standard clinical annotations</w:t>
      </w:r>
      <w:r w:rsidRPr="004B69FF">
        <w:t xml:space="preserve"> indicated below</w:t>
      </w:r>
      <w:r>
        <w:t xml:space="preserve"> (be specific)</w:t>
      </w:r>
      <w:r w:rsidRPr="004B69FF">
        <w:t>:</w:t>
      </w:r>
    </w:p>
    <w:p w14:paraId="0E83AA3C" w14:textId="03097FAD" w:rsidR="00D9396B" w:rsidRPr="004B69FF" w:rsidRDefault="00D9396B" w:rsidP="003E66D1">
      <w:pPr>
        <w:widowControl w:val="0"/>
        <w:spacing w:line="360" w:lineRule="auto"/>
      </w:pPr>
      <w: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05658B5B" w14:textId="77777777" w:rsidR="00F74F21" w:rsidRPr="003E66D1" w:rsidRDefault="00F74F21" w:rsidP="00F74F21">
      <w:pPr>
        <w:spacing w:before="120" w:after="120"/>
        <w:rPr>
          <w:b/>
          <w:u w:val="single"/>
        </w:rPr>
      </w:pPr>
      <w:r w:rsidRPr="003E66D1">
        <w:rPr>
          <w:b/>
          <w:u w:val="single"/>
        </w:rPr>
        <w:t>Frequency</w:t>
      </w:r>
    </w:p>
    <w:p w14:paraId="239FCFFE" w14:textId="66E0B8CD" w:rsidR="00F74F21" w:rsidRDefault="00F74F21" w:rsidP="00F74F21">
      <w:pPr>
        <w:spacing w:line="360" w:lineRule="auto"/>
        <w:rPr>
          <w:u w:val="single"/>
        </w:rPr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>This is a one-time request. Total number of specimens requested</w:t>
      </w:r>
      <w:r w:rsidRPr="004B69FF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44FB0403" w14:textId="77777777" w:rsidR="00F74F21" w:rsidRPr="00D53345" w:rsidRDefault="00F74F21" w:rsidP="00F74F21">
      <w:pPr>
        <w:spacing w:line="360" w:lineRule="auto"/>
      </w:pPr>
      <w:r w:rsidRPr="003E66D1">
        <w:tab/>
        <w:t>[</w:t>
      </w:r>
      <w:r w:rsidRPr="003E66D1">
        <w:rPr>
          <w:i/>
        </w:rPr>
        <w:t>Note: Additional specimens may be requested later if Project IRB</w:t>
      </w:r>
      <w:r>
        <w:rPr>
          <w:i/>
        </w:rPr>
        <w:t xml:space="preserve"> </w:t>
      </w:r>
      <w:r w:rsidRPr="003E66D1">
        <w:rPr>
          <w:i/>
        </w:rPr>
        <w:t xml:space="preserve">status </w:t>
      </w:r>
      <w:r>
        <w:rPr>
          <w:i/>
        </w:rPr>
        <w:t>has</w:t>
      </w:r>
      <w:r w:rsidRPr="003E66D1">
        <w:rPr>
          <w:i/>
        </w:rPr>
        <w:t xml:space="preserve"> not changed.</w:t>
      </w:r>
      <w:r w:rsidRPr="003E66D1">
        <w:t>]</w:t>
      </w:r>
    </w:p>
    <w:p w14:paraId="6CD5BE87" w14:textId="6A28D67B" w:rsidR="00F74F21" w:rsidRDefault="00F74F21" w:rsidP="00F74F21">
      <w:pPr>
        <w:spacing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 xml:space="preserve">This is a standing </w:t>
      </w:r>
      <w:r w:rsidR="00BD312A">
        <w:t>request</w:t>
      </w:r>
      <w:r>
        <w:t>.</w:t>
      </w:r>
    </w:p>
    <w:p w14:paraId="5EFB4045" w14:textId="20490532" w:rsidR="00F74F21" w:rsidRDefault="00F74F21" w:rsidP="00F74F21">
      <w:pPr>
        <w:spacing w:line="360" w:lineRule="auto"/>
        <w:rPr>
          <w:u w:val="single"/>
        </w:rPr>
      </w:pPr>
      <w:r>
        <w:tab/>
        <w:t>Estimated accrual rate or preferred frequency to receive specimens</w:t>
      </w:r>
      <w:r w:rsidRPr="004B69FF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3E66D1">
        <w:t xml:space="preserve"> per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7DD8163" w14:textId="70BDFD1B" w:rsidR="00F74F21" w:rsidRDefault="00F74F21" w:rsidP="00F74F21">
      <w:pPr>
        <w:spacing w:line="360" w:lineRule="auto"/>
        <w:rPr>
          <w:u w:val="single"/>
        </w:rPr>
      </w:pPr>
      <w:r>
        <w:tab/>
      </w:r>
      <w:r w:rsidRPr="004B69FF">
        <w:t xml:space="preserve">Estimated </w:t>
      </w:r>
      <w:r>
        <w:t xml:space="preserve">total </w:t>
      </w:r>
      <w:r w:rsidRPr="004B69FF">
        <w:t>number of specimens to collect</w:t>
      </w:r>
      <w:r>
        <w:t xml:space="preserve"> or subjects to enroll</w:t>
      </w:r>
      <w:r w:rsidRPr="004B69FF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37B9A981" w14:textId="01D91E6A" w:rsidR="00F74F21" w:rsidRPr="004B69FF" w:rsidRDefault="00F74F21" w:rsidP="00F74F21">
      <w:pPr>
        <w:spacing w:line="360" w:lineRule="auto"/>
        <w:rPr>
          <w:u w:val="single"/>
        </w:rPr>
      </w:pPr>
      <w:r>
        <w:tab/>
      </w:r>
      <w:r w:rsidRPr="004B69FF">
        <w:t xml:space="preserve">Requested starting date to begin receiving samples: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bookmarkStart w:id="0" w:name="_GoBack"/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bookmarkEnd w:id="0"/>
      <w:r>
        <w:rPr>
          <w:u w:val="single"/>
        </w:rPr>
        <w:fldChar w:fldCharType="end"/>
      </w:r>
    </w:p>
    <w:p w14:paraId="6C267717" w14:textId="77777777" w:rsidR="00D9396B" w:rsidRPr="003E66D1" w:rsidRDefault="00D9396B" w:rsidP="003E66D1">
      <w:pPr>
        <w:pStyle w:val="Heading3"/>
        <w:spacing w:before="120" w:after="120"/>
        <w:rPr>
          <w:rFonts w:ascii="Times New Roman" w:hAnsi="Times New Roman"/>
          <w:b/>
          <w:sz w:val="20"/>
          <w:u w:val="single"/>
        </w:rPr>
      </w:pPr>
      <w:r w:rsidRPr="003E66D1">
        <w:rPr>
          <w:rFonts w:ascii="Times New Roman" w:hAnsi="Times New Roman"/>
          <w:b/>
          <w:sz w:val="20"/>
          <w:u w:val="single"/>
        </w:rPr>
        <w:lastRenderedPageBreak/>
        <w:t>Specimen Request</w:t>
      </w:r>
      <w:r w:rsidR="00E04627" w:rsidRPr="003E66D1">
        <w:rPr>
          <w:rFonts w:ascii="Times New Roman" w:hAnsi="Times New Roman"/>
          <w:b/>
          <w:sz w:val="20"/>
          <w:u w:val="single"/>
        </w:rPr>
        <w:t xml:space="preserve"> T</w:t>
      </w:r>
      <w:r w:rsidRPr="003E66D1">
        <w:rPr>
          <w:rFonts w:ascii="Times New Roman" w:hAnsi="Times New Roman"/>
          <w:b/>
          <w:sz w:val="20"/>
          <w:u w:val="single"/>
        </w:rPr>
        <w:t>ype: (mark all that apply)</w:t>
      </w:r>
      <w:r w:rsidRPr="003E66D1">
        <w:rPr>
          <w:rFonts w:ascii="Times New Roman" w:hAnsi="Times New Roman"/>
          <w:b/>
          <w:sz w:val="20"/>
        </w:rPr>
        <w:t>:</w:t>
      </w:r>
    </w:p>
    <w:p w14:paraId="1AB3AF82" w14:textId="45476853" w:rsidR="003951E3" w:rsidRDefault="003951E3" w:rsidP="003951E3">
      <w:pPr>
        <w:spacing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>Archival Pathology Specimens</w:t>
      </w:r>
    </w:p>
    <w:p w14:paraId="7A60D555" w14:textId="56D2E23F" w:rsidR="003951E3" w:rsidRPr="00663949" w:rsidRDefault="00FE4970" w:rsidP="00FE4970">
      <w:pPr>
        <w:spacing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</w:r>
      <w:r w:rsidR="003951E3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951E3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3951E3">
        <w:rPr>
          <w:rFonts w:eastAsia="MS PGothic" w:hAnsi="MS PGothic"/>
        </w:rPr>
        <w:fldChar w:fldCharType="end"/>
      </w:r>
      <w:r w:rsidR="003951E3" w:rsidRPr="004B69FF">
        <w:rPr>
          <w:rFonts w:eastAsia="MS PGothic" w:hAnsi="MS PGothic"/>
        </w:rPr>
        <w:t xml:space="preserve"> </w:t>
      </w:r>
      <w:r w:rsidR="003951E3" w:rsidRPr="004B69FF">
        <w:t>Surgical specimens</w:t>
      </w:r>
      <w:r w:rsidR="003951E3">
        <w:rPr>
          <w:rFonts w:eastAsia="MS PGothic" w:hAnsi="MS PGothic"/>
        </w:rPr>
        <w:tab/>
      </w:r>
      <w:r w:rsidR="003951E3">
        <w:rPr>
          <w:rFonts w:eastAsia="MS PGothic" w:hAnsi="MS PGothic"/>
        </w:rPr>
        <w:tab/>
      </w:r>
      <w:r w:rsidR="003951E3">
        <w:rPr>
          <w:rFonts w:eastAsia="MS PGothic" w:hAnsi="MS PGothic"/>
        </w:rPr>
        <w:tab/>
      </w:r>
      <w:r w:rsidR="003951E3">
        <w:rPr>
          <w:rFonts w:eastAsia="MS PGothic" w:hAnsi="MS PGothic"/>
        </w:rPr>
        <w:tab/>
      </w:r>
      <w:r w:rsidR="003951E3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951E3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3951E3">
        <w:rPr>
          <w:rFonts w:eastAsia="MS PGothic" w:hAnsi="MS PGothic"/>
        </w:rPr>
        <w:fldChar w:fldCharType="end"/>
      </w:r>
      <w:r w:rsidR="003951E3" w:rsidRPr="004B69FF">
        <w:rPr>
          <w:rFonts w:eastAsia="MS PGothic" w:hAnsi="MS PGothic"/>
        </w:rPr>
        <w:t xml:space="preserve"> </w:t>
      </w:r>
      <w:r w:rsidR="003951E3" w:rsidRPr="004B69FF">
        <w:t>Autopsy specimens</w:t>
      </w:r>
      <w:r w:rsidR="003951E3">
        <w:tab/>
      </w:r>
      <w:r w:rsidR="003951E3">
        <w:tab/>
      </w:r>
      <w:r w:rsidR="003951E3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951E3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3951E3">
        <w:rPr>
          <w:rFonts w:eastAsia="MS PGothic" w:hAnsi="MS PGothic"/>
        </w:rPr>
        <w:fldChar w:fldCharType="end"/>
      </w:r>
      <w:r w:rsidR="003951E3" w:rsidRPr="004B69FF">
        <w:rPr>
          <w:rFonts w:eastAsia="MS PGothic" w:hAnsi="MS PGothic"/>
        </w:rPr>
        <w:t xml:space="preserve"> </w:t>
      </w:r>
      <w:r w:rsidR="003951E3">
        <w:t>Cytology</w:t>
      </w:r>
      <w:r w:rsidR="003951E3" w:rsidRPr="004B69FF">
        <w:t xml:space="preserve"> specimens</w:t>
      </w:r>
    </w:p>
    <w:p w14:paraId="6FE5062D" w14:textId="75F90117" w:rsidR="003951E3" w:rsidRPr="00376E1A" w:rsidRDefault="00FE4970" w:rsidP="00FE4970">
      <w:pPr>
        <w:spacing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</w:r>
      <w:r w:rsidR="003951E3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951E3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3951E3">
        <w:rPr>
          <w:rFonts w:eastAsia="MS PGothic" w:hAnsi="MS PGothic"/>
        </w:rPr>
        <w:fldChar w:fldCharType="end"/>
      </w:r>
      <w:r w:rsidR="003951E3" w:rsidRPr="004B69FF">
        <w:rPr>
          <w:rFonts w:eastAsia="MS PGothic" w:hAnsi="MS PGothic"/>
        </w:rPr>
        <w:t xml:space="preserve"> </w:t>
      </w:r>
      <w:r w:rsidR="004217E6">
        <w:t>Cases identified by BTRF based on criteria provided</w:t>
      </w:r>
      <w:r w:rsidR="003951E3">
        <w:tab/>
      </w:r>
      <w:r w:rsidR="003951E3">
        <w:rPr>
          <w:rFonts w:eastAsia="MS PGothic" w:hAnsi="MS PGothic"/>
        </w:rPr>
        <w:tab/>
      </w:r>
      <w:r w:rsidR="003951E3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951E3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3951E3">
        <w:rPr>
          <w:rFonts w:eastAsia="MS PGothic" w:hAnsi="MS PGothic"/>
        </w:rPr>
        <w:fldChar w:fldCharType="end"/>
      </w:r>
      <w:r w:rsidR="003951E3" w:rsidRPr="004B69FF">
        <w:rPr>
          <w:rFonts w:eastAsia="MS PGothic" w:hAnsi="MS PGothic"/>
        </w:rPr>
        <w:t xml:space="preserve"> </w:t>
      </w:r>
      <w:r w:rsidR="004217E6">
        <w:t>Investigator will identify specific cases</w:t>
      </w:r>
    </w:p>
    <w:p w14:paraId="402AE68E" w14:textId="59829779" w:rsidR="003951E3" w:rsidRDefault="003951E3" w:rsidP="003951E3">
      <w:pPr>
        <w:spacing w:line="360" w:lineRule="auto"/>
      </w:pPr>
      <w:r w:rsidRPr="008D711B">
        <w:t xml:space="preserve"> </w:t>
      </w:r>
      <w:r>
        <w:tab/>
        <w:t>[</w:t>
      </w:r>
      <w:r w:rsidRPr="003E66D1">
        <w:rPr>
          <w:i/>
        </w:rPr>
        <w:t xml:space="preserve">Note: original </w:t>
      </w:r>
      <w:r w:rsidR="00320653">
        <w:rPr>
          <w:i/>
        </w:rPr>
        <w:t xml:space="preserve">diagnostic </w:t>
      </w:r>
      <w:r w:rsidRPr="003E66D1">
        <w:rPr>
          <w:i/>
        </w:rPr>
        <w:t>slides and</w:t>
      </w:r>
      <w:r w:rsidR="00320653">
        <w:rPr>
          <w:i/>
        </w:rPr>
        <w:t xml:space="preserve"> </w:t>
      </w:r>
      <w:r w:rsidRPr="003E66D1">
        <w:rPr>
          <w:i/>
        </w:rPr>
        <w:t>blocks cannot be released outside the Dept. of Pathology. The BTRF can provide re-cut sections, tissue cores, or ribbons/scrolls</w:t>
      </w:r>
      <w:r w:rsidR="00320653">
        <w:rPr>
          <w:i/>
        </w:rPr>
        <w:t xml:space="preserve"> </w:t>
      </w:r>
      <w:r w:rsidRPr="003E66D1">
        <w:rPr>
          <w:i/>
        </w:rPr>
        <w:t>subject to review and approval by Pathology staff</w:t>
      </w:r>
      <w:r w:rsidR="00320653">
        <w:rPr>
          <w:i/>
        </w:rPr>
        <w:t xml:space="preserve"> for adequate material</w:t>
      </w:r>
      <w:r>
        <w:t>]</w:t>
      </w:r>
    </w:p>
    <w:p w14:paraId="72E2443A" w14:textId="77777777" w:rsidR="004217E6" w:rsidRDefault="004217E6" w:rsidP="00A86AE8">
      <w:pPr>
        <w:spacing w:line="360" w:lineRule="auto"/>
        <w:rPr>
          <w:rFonts w:eastAsia="MS PGothic"/>
        </w:rPr>
      </w:pPr>
    </w:p>
    <w:p w14:paraId="48DBB951" w14:textId="17602606" w:rsidR="00D9396B" w:rsidRPr="00A86AE8" w:rsidRDefault="00D82277" w:rsidP="00A86AE8">
      <w:pPr>
        <w:spacing w:line="360" w:lineRule="auto"/>
      </w:pPr>
      <w:r w:rsidRPr="003E66D1">
        <w:rPr>
          <w:rFonts w:eastAsia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66D1">
        <w:rPr>
          <w:rFonts w:eastAsia="MS PGothic"/>
        </w:rPr>
        <w:instrText xml:space="preserve"> FORMCHECKBOX </w:instrText>
      </w:r>
      <w:r w:rsidR="00707820" w:rsidRPr="003E66D1">
        <w:rPr>
          <w:rFonts w:eastAsia="MS PGothic"/>
        </w:rPr>
      </w:r>
      <w:r w:rsidR="007B41CB">
        <w:rPr>
          <w:rFonts w:eastAsia="MS PGothic"/>
        </w:rPr>
        <w:fldChar w:fldCharType="separate"/>
      </w:r>
      <w:r w:rsidRPr="003E66D1">
        <w:rPr>
          <w:rFonts w:eastAsia="MS PGothic"/>
        </w:rPr>
        <w:fldChar w:fldCharType="end"/>
      </w:r>
      <w:r w:rsidRPr="003E66D1">
        <w:rPr>
          <w:rFonts w:eastAsia="MS PGothic"/>
        </w:rPr>
        <w:t xml:space="preserve"> </w:t>
      </w:r>
      <w:r w:rsidR="00757858" w:rsidRPr="00A86AE8">
        <w:t>B</w:t>
      </w:r>
      <w:r w:rsidR="00D9396B" w:rsidRPr="00A86AE8">
        <w:t>anked</w:t>
      </w:r>
      <w:r w:rsidR="00781C99">
        <w:t xml:space="preserve"> </w:t>
      </w:r>
      <w:r w:rsidR="00D9396B" w:rsidRPr="00A86AE8">
        <w:t>specimens</w:t>
      </w:r>
      <w:r w:rsidR="00757858" w:rsidRPr="00923084">
        <w:t xml:space="preserve"> from the Biorepository </w:t>
      </w:r>
      <w:r w:rsidR="009333D7">
        <w:t>G</w:t>
      </w:r>
      <w:r w:rsidR="00757858" w:rsidRPr="00A86AE8">
        <w:t xml:space="preserve">eneral </w:t>
      </w:r>
      <w:r w:rsidR="009333D7">
        <w:t>B</w:t>
      </w:r>
      <w:r w:rsidR="00757858" w:rsidRPr="00A86AE8">
        <w:t>ank</w:t>
      </w:r>
    </w:p>
    <w:p w14:paraId="30612933" w14:textId="77108AA9" w:rsidR="00757858" w:rsidRPr="003E66D1" w:rsidRDefault="00FE4970" w:rsidP="003E66D1">
      <w:pPr>
        <w:spacing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</w:r>
      <w:r w:rsidR="00D82277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2277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D82277">
        <w:rPr>
          <w:rFonts w:eastAsia="MS PGothic" w:hAnsi="MS PGothic"/>
        </w:rPr>
        <w:fldChar w:fldCharType="end"/>
      </w:r>
      <w:r w:rsidR="00D82277" w:rsidRPr="004B69FF">
        <w:rPr>
          <w:rFonts w:eastAsia="MS PGothic" w:hAnsi="MS PGothic"/>
        </w:rPr>
        <w:t xml:space="preserve"> </w:t>
      </w:r>
      <w:r w:rsidR="00757858" w:rsidRPr="004B69FF">
        <w:t>Surgical specimens</w:t>
      </w:r>
      <w:r w:rsidR="00757858">
        <w:rPr>
          <w:rFonts w:eastAsia="MS PGothic" w:hAnsi="MS PGothic"/>
        </w:rPr>
        <w:tab/>
      </w:r>
      <w:r w:rsidR="00757858">
        <w:rPr>
          <w:rFonts w:eastAsia="MS PGothic" w:hAnsi="MS PGothic"/>
        </w:rPr>
        <w:tab/>
      </w:r>
      <w:r w:rsidR="00757858">
        <w:rPr>
          <w:rFonts w:eastAsia="MS PGothic" w:hAnsi="MS PGothic"/>
        </w:rPr>
        <w:tab/>
      </w:r>
      <w:r w:rsidR="00757858">
        <w:rPr>
          <w:rFonts w:eastAsia="MS PGothic" w:hAnsi="MS PGothic"/>
        </w:rPr>
        <w:tab/>
      </w:r>
      <w:r w:rsidR="00D82277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2277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D82277">
        <w:rPr>
          <w:rFonts w:eastAsia="MS PGothic" w:hAnsi="MS PGothic"/>
        </w:rPr>
        <w:fldChar w:fldCharType="end"/>
      </w:r>
      <w:r w:rsidR="00D82277" w:rsidRPr="004B69FF">
        <w:rPr>
          <w:rFonts w:eastAsia="MS PGothic" w:hAnsi="MS PGothic"/>
        </w:rPr>
        <w:t xml:space="preserve"> </w:t>
      </w:r>
      <w:r w:rsidR="00757858" w:rsidRPr="004B69FF">
        <w:t>Autopsy specimens</w:t>
      </w:r>
      <w:r w:rsidR="00A9312E">
        <w:tab/>
      </w:r>
      <w:r w:rsidR="00A9312E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312E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A9312E">
        <w:rPr>
          <w:rFonts w:eastAsia="MS PGothic" w:hAnsi="MS PGothic"/>
        </w:rPr>
        <w:fldChar w:fldCharType="end"/>
      </w:r>
      <w:r w:rsidR="00A9312E" w:rsidRPr="004B69FF">
        <w:rPr>
          <w:rFonts w:eastAsia="MS PGothic" w:hAnsi="MS PGothic"/>
        </w:rPr>
        <w:t xml:space="preserve"> </w:t>
      </w:r>
      <w:r w:rsidR="00A9312E">
        <w:t xml:space="preserve">Biofluid </w:t>
      </w:r>
      <w:r w:rsidR="00A9312E" w:rsidRPr="004B69FF">
        <w:t>specimens</w:t>
      </w:r>
    </w:p>
    <w:p w14:paraId="1A765C07" w14:textId="692F0BB6" w:rsidR="00D9396B" w:rsidRPr="004B69FF" w:rsidRDefault="009127E7" w:rsidP="00A86AE8">
      <w:pPr>
        <w:spacing w:line="360" w:lineRule="auto"/>
        <w:rPr>
          <w:rFonts w:eastAsia="MS PGothic" w:hAnsi="MS PGothic"/>
        </w:rPr>
      </w:pPr>
      <w:r>
        <w:tab/>
        <w:t>[</w:t>
      </w:r>
      <w:r w:rsidRPr="003E66D1">
        <w:rPr>
          <w:i/>
        </w:rPr>
        <w:t>N</w:t>
      </w:r>
      <w:r w:rsidR="00D9396B" w:rsidRPr="003E66D1">
        <w:rPr>
          <w:i/>
        </w:rPr>
        <w:t xml:space="preserve">ote: </w:t>
      </w:r>
      <w:r w:rsidR="00781C99">
        <w:rPr>
          <w:i/>
        </w:rPr>
        <w:t xml:space="preserve">banked </w:t>
      </w:r>
      <w:r w:rsidR="00D9396B" w:rsidRPr="003E66D1">
        <w:rPr>
          <w:i/>
        </w:rPr>
        <w:t xml:space="preserve">tissue specimens include histologic </w:t>
      </w:r>
      <w:r w:rsidRPr="003E66D1">
        <w:rPr>
          <w:i/>
        </w:rPr>
        <w:t>quality assessment (</w:t>
      </w:r>
      <w:r w:rsidR="00D9396B" w:rsidRPr="003E66D1">
        <w:rPr>
          <w:i/>
        </w:rPr>
        <w:t>QC</w:t>
      </w:r>
      <w:r w:rsidRPr="003E66D1">
        <w:rPr>
          <w:i/>
        </w:rPr>
        <w:t>)</w:t>
      </w:r>
      <w:r>
        <w:t>]</w:t>
      </w:r>
    </w:p>
    <w:p w14:paraId="24D5C9E5" w14:textId="77777777" w:rsidR="00A9312E" w:rsidRDefault="00A9312E" w:rsidP="00A86AE8">
      <w:pPr>
        <w:spacing w:line="360" w:lineRule="auto"/>
        <w:rPr>
          <w:rFonts w:eastAsia="MS PGothic" w:hAnsi="MS PGothic"/>
        </w:rPr>
      </w:pPr>
    </w:p>
    <w:p w14:paraId="6361E890" w14:textId="4C356EE3" w:rsidR="00757858" w:rsidRPr="004B69FF" w:rsidRDefault="00D82277" w:rsidP="00A86AE8">
      <w:pPr>
        <w:spacing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="00757858">
        <w:t>Targeted</w:t>
      </w:r>
      <w:r w:rsidR="00757858" w:rsidRPr="004B69FF">
        <w:t xml:space="preserve"> procurement of remnant tissue</w:t>
      </w:r>
      <w:r w:rsidR="00757858">
        <w:t xml:space="preserve"> </w:t>
      </w:r>
      <w:r w:rsidR="00757858" w:rsidRPr="004B69FF">
        <w:t>after examination for pathology diagnosis</w:t>
      </w:r>
      <w:r w:rsidR="00757858">
        <w:t xml:space="preserve"> or routinely discarded tissue</w:t>
      </w:r>
    </w:p>
    <w:p w14:paraId="3E23CE47" w14:textId="49C9F0B3" w:rsidR="00757858" w:rsidRPr="00376E1A" w:rsidRDefault="00FE4970" w:rsidP="00FE4970">
      <w:pPr>
        <w:spacing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</w:r>
      <w:r w:rsidR="00D82277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2277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D82277">
        <w:rPr>
          <w:rFonts w:eastAsia="MS PGothic" w:hAnsi="MS PGothic"/>
        </w:rPr>
        <w:fldChar w:fldCharType="end"/>
      </w:r>
      <w:r w:rsidR="00D82277" w:rsidRPr="004B69FF">
        <w:rPr>
          <w:rFonts w:eastAsia="MS PGothic" w:hAnsi="MS PGothic"/>
        </w:rPr>
        <w:t xml:space="preserve"> </w:t>
      </w:r>
      <w:r w:rsidR="00757858" w:rsidRPr="004B69FF">
        <w:t>Surgical specimens</w:t>
      </w:r>
      <w:r w:rsidR="00757858">
        <w:rPr>
          <w:rFonts w:eastAsia="MS PGothic" w:hAnsi="MS PGothic"/>
        </w:rPr>
        <w:tab/>
      </w:r>
      <w:r w:rsidR="00757858">
        <w:rPr>
          <w:rFonts w:eastAsia="MS PGothic" w:hAnsi="MS PGothic"/>
        </w:rPr>
        <w:tab/>
      </w:r>
      <w:r w:rsidR="00757858">
        <w:rPr>
          <w:rFonts w:eastAsia="MS PGothic" w:hAnsi="MS PGothic"/>
        </w:rPr>
        <w:tab/>
      </w:r>
      <w:r w:rsidR="00757858">
        <w:rPr>
          <w:rFonts w:eastAsia="MS PGothic" w:hAnsi="MS PGothic"/>
        </w:rPr>
        <w:tab/>
      </w:r>
      <w:r w:rsidR="00D82277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2277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D82277">
        <w:rPr>
          <w:rFonts w:eastAsia="MS PGothic" w:hAnsi="MS PGothic"/>
        </w:rPr>
        <w:fldChar w:fldCharType="end"/>
      </w:r>
      <w:r w:rsidR="00D82277" w:rsidRPr="004B69FF">
        <w:rPr>
          <w:rFonts w:eastAsia="MS PGothic" w:hAnsi="MS PGothic"/>
        </w:rPr>
        <w:t xml:space="preserve"> </w:t>
      </w:r>
      <w:r w:rsidR="00757858" w:rsidRPr="004B69FF">
        <w:t>Autopsy specimens</w:t>
      </w:r>
    </w:p>
    <w:p w14:paraId="7EAD5E32" w14:textId="30D6F309" w:rsidR="00757858" w:rsidRPr="004B69FF" w:rsidRDefault="00757858" w:rsidP="00D53345">
      <w:pPr>
        <w:spacing w:line="360" w:lineRule="auto"/>
        <w:rPr>
          <w:rFonts w:eastAsia="MS PGothic" w:hAnsi="MS PGothic"/>
        </w:rPr>
      </w:pPr>
      <w:r w:rsidRPr="004B69FF">
        <w:tab/>
      </w:r>
      <w:r w:rsidR="00D82277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2277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D82277">
        <w:rPr>
          <w:rFonts w:eastAsia="MS PGothic" w:hAnsi="MS PGothic"/>
        </w:rPr>
        <w:fldChar w:fldCharType="end"/>
      </w:r>
      <w:r w:rsidR="00D82277" w:rsidRPr="004B69FF">
        <w:rPr>
          <w:rFonts w:eastAsia="MS PGothic" w:hAnsi="MS PGothic"/>
        </w:rPr>
        <w:t xml:space="preserve"> </w:t>
      </w:r>
      <w:r w:rsidRPr="004B69FF">
        <w:t>with histologic</w:t>
      </w:r>
      <w:r>
        <w:t xml:space="preserve"> </w:t>
      </w:r>
      <w:r w:rsidRPr="004B69FF">
        <w:t>QC</w:t>
      </w:r>
      <w:r>
        <w:t xml:space="preserve"> (default)</w:t>
      </w:r>
      <w:r>
        <w:tab/>
      </w:r>
      <w:r>
        <w:tab/>
      </w:r>
      <w:r w:rsidR="00D82277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2277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D82277">
        <w:rPr>
          <w:rFonts w:eastAsia="MS PGothic" w:hAnsi="MS PGothic"/>
        </w:rPr>
        <w:fldChar w:fldCharType="end"/>
      </w:r>
      <w:r w:rsidR="00D82277" w:rsidRPr="004B69FF">
        <w:rPr>
          <w:rFonts w:eastAsia="MS PGothic" w:hAnsi="MS PGothic"/>
        </w:rPr>
        <w:t xml:space="preserve"> </w:t>
      </w:r>
      <w:r w:rsidRPr="004B69FF">
        <w:t>without histologic QC</w:t>
      </w:r>
    </w:p>
    <w:p w14:paraId="58A68481" w14:textId="77777777" w:rsidR="004217E6" w:rsidRDefault="004217E6" w:rsidP="003951E3">
      <w:pPr>
        <w:spacing w:line="360" w:lineRule="auto"/>
        <w:rPr>
          <w:rFonts w:eastAsia="MS PGothic" w:hAnsi="MS PGothic"/>
        </w:rPr>
      </w:pPr>
    </w:p>
    <w:p w14:paraId="4C66A70A" w14:textId="5EA19C40" w:rsidR="00A9312E" w:rsidRPr="004B69FF" w:rsidRDefault="003951E3" w:rsidP="003951E3">
      <w:pPr>
        <w:spacing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>Targeted</w:t>
      </w:r>
      <w:r w:rsidRPr="004B69FF">
        <w:t xml:space="preserve"> procurement of remnant </w:t>
      </w:r>
      <w:r>
        <w:t>fluids from medical laboratories after diagnostic testing completed</w:t>
      </w:r>
    </w:p>
    <w:p w14:paraId="07362C39" w14:textId="77777777" w:rsidR="004217E6" w:rsidRDefault="004217E6" w:rsidP="00D53345">
      <w:pPr>
        <w:spacing w:line="360" w:lineRule="auto"/>
        <w:rPr>
          <w:rFonts w:eastAsia="MS PGothic" w:hAnsi="MS PGothic"/>
        </w:rPr>
      </w:pPr>
    </w:p>
    <w:p w14:paraId="0E8D1F8F" w14:textId="048EBB5D" w:rsidR="00A9312E" w:rsidRPr="00AF33BF" w:rsidRDefault="00A9312E" w:rsidP="00A9312E">
      <w:pPr>
        <w:spacing w:line="360" w:lineRule="auto"/>
        <w:rPr>
          <w:b/>
        </w:rPr>
      </w:pPr>
      <w:r w:rsidRPr="00AF33BF">
        <w:rPr>
          <w:b/>
          <w:i/>
        </w:rPr>
        <w:t xml:space="preserve">The following are not obtained for routine clinical care and require </w:t>
      </w:r>
      <w:r w:rsidR="00496D59">
        <w:rPr>
          <w:b/>
          <w:i/>
        </w:rPr>
        <w:t xml:space="preserve">an approved </w:t>
      </w:r>
      <w:r w:rsidRPr="00AF33BF">
        <w:rPr>
          <w:b/>
          <w:i/>
        </w:rPr>
        <w:t xml:space="preserve">IRB-HSR protocol with </w:t>
      </w:r>
      <w:r w:rsidR="00496D59">
        <w:rPr>
          <w:b/>
          <w:i/>
        </w:rPr>
        <w:t>subject informed</w:t>
      </w:r>
      <w:r w:rsidRPr="00AF33BF">
        <w:rPr>
          <w:b/>
          <w:i/>
        </w:rPr>
        <w:t xml:space="preserve"> consent</w:t>
      </w:r>
      <w:r w:rsidR="00C86805">
        <w:rPr>
          <w:b/>
          <w:i/>
        </w:rPr>
        <w:t>:</w:t>
      </w:r>
    </w:p>
    <w:p w14:paraId="56259C48" w14:textId="77777777" w:rsidR="00A9312E" w:rsidRDefault="00A9312E" w:rsidP="00D53345">
      <w:pPr>
        <w:spacing w:line="360" w:lineRule="auto"/>
        <w:rPr>
          <w:rFonts w:eastAsia="MS PGothic" w:hAnsi="MS PGothic"/>
        </w:rPr>
      </w:pPr>
    </w:p>
    <w:p w14:paraId="0F5023BB" w14:textId="4D2E71ED" w:rsidR="009127E7" w:rsidRDefault="00D82277" w:rsidP="00D53345">
      <w:pPr>
        <w:spacing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="003E3C84" w:rsidRPr="004B69FF">
        <w:t>Tissue</w:t>
      </w:r>
      <w:r w:rsidR="003E3C84">
        <w:t xml:space="preserve"> </w:t>
      </w:r>
      <w:r w:rsidR="003E3C84" w:rsidRPr="004B69FF">
        <w:t xml:space="preserve">specifically collected for </w:t>
      </w:r>
      <w:r w:rsidR="003951E3">
        <w:t>this</w:t>
      </w:r>
      <w:r w:rsidR="003E3C84" w:rsidRPr="004B69FF">
        <w:t xml:space="preserve"> study</w:t>
      </w:r>
      <w:r w:rsidR="009127E7">
        <w:t xml:space="preserve"> </w:t>
      </w:r>
      <w:r w:rsidR="003E3C84">
        <w:t>without pathologic</w:t>
      </w:r>
      <w:r w:rsidR="00E44D33">
        <w:t xml:space="preserve"> examination</w:t>
      </w:r>
    </w:p>
    <w:p w14:paraId="10777A3A" w14:textId="7B3387BE" w:rsidR="009127E7" w:rsidRDefault="00FE4970" w:rsidP="003E66D1">
      <w:pPr>
        <w:spacing w:line="360" w:lineRule="auto"/>
      </w:pPr>
      <w:r>
        <w:rPr>
          <w:rFonts w:eastAsia="MS PGothic" w:hAnsi="MS PGothic"/>
        </w:rPr>
        <w:tab/>
      </w:r>
      <w:r w:rsidR="00D82277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2277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D82277">
        <w:rPr>
          <w:rFonts w:eastAsia="MS PGothic" w:hAnsi="MS PGothic"/>
        </w:rPr>
        <w:fldChar w:fldCharType="end"/>
      </w:r>
      <w:r w:rsidR="00D82277" w:rsidRPr="004B69FF">
        <w:rPr>
          <w:rFonts w:eastAsia="MS PGothic" w:hAnsi="MS PGothic"/>
        </w:rPr>
        <w:t xml:space="preserve"> </w:t>
      </w:r>
      <w:r w:rsidR="00E44D33">
        <w:t>Specimens obtained from Operating Room</w:t>
      </w:r>
      <w:r w:rsidR="009127E7">
        <w:rPr>
          <w:rFonts w:eastAsia="MS PGothic" w:hAnsi="MS PGothic"/>
        </w:rPr>
        <w:tab/>
      </w:r>
      <w:r w:rsidR="00D82277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2277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D82277">
        <w:rPr>
          <w:rFonts w:eastAsia="MS PGothic" w:hAnsi="MS PGothic"/>
        </w:rPr>
        <w:fldChar w:fldCharType="end"/>
      </w:r>
      <w:r w:rsidR="00D82277" w:rsidRPr="004B69FF">
        <w:rPr>
          <w:rFonts w:eastAsia="MS PGothic" w:hAnsi="MS PGothic"/>
        </w:rPr>
        <w:t xml:space="preserve"> </w:t>
      </w:r>
      <w:r w:rsidR="009127E7">
        <w:t>Specimens obtained from Outpatient Surgery Center</w:t>
      </w:r>
    </w:p>
    <w:p w14:paraId="5298CCE0" w14:textId="1CD29E22" w:rsidR="009127E7" w:rsidRPr="003E66D1" w:rsidRDefault="00FE4970" w:rsidP="003E66D1">
      <w:pPr>
        <w:spacing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</w:r>
      <w:r w:rsidR="00D82277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2277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D82277">
        <w:rPr>
          <w:rFonts w:eastAsia="MS PGothic" w:hAnsi="MS PGothic"/>
        </w:rPr>
        <w:fldChar w:fldCharType="end"/>
      </w:r>
      <w:r w:rsidR="00D82277" w:rsidRPr="004B69FF">
        <w:rPr>
          <w:rFonts w:eastAsia="MS PGothic" w:hAnsi="MS PGothic"/>
        </w:rPr>
        <w:t xml:space="preserve"> </w:t>
      </w:r>
      <w:r w:rsidR="009127E7" w:rsidRPr="004B69FF">
        <w:t>S</w:t>
      </w:r>
      <w:r w:rsidR="009127E7">
        <w:t>pecimens obtained in Clinic</w:t>
      </w:r>
      <w:r w:rsidR="00D57926">
        <w:t xml:space="preserve"> setting (specify</w:t>
      </w:r>
      <w:r w:rsidR="000A0686">
        <w:t xml:space="preserve"> location</w:t>
      </w:r>
      <w:r w:rsidR="00D57926">
        <w:t>:</w:t>
      </w:r>
      <w:r w:rsidR="00D57926" w:rsidRPr="003E66D1">
        <w:t xml:space="preserve"> </w:t>
      </w:r>
      <w:r w:rsidR="00D5792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926">
        <w:rPr>
          <w:u w:val="single"/>
        </w:rPr>
        <w:instrText xml:space="preserve"> FORMTEXT </w:instrText>
      </w:r>
      <w:r w:rsidR="00D57926">
        <w:rPr>
          <w:u w:val="single"/>
        </w:rPr>
      </w:r>
      <w:r w:rsidR="00D57926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D57926">
        <w:rPr>
          <w:u w:val="single"/>
        </w:rPr>
        <w:fldChar w:fldCharType="end"/>
      </w:r>
      <w:r w:rsidR="00D57926" w:rsidRPr="003E66D1">
        <w:t xml:space="preserve"> </w:t>
      </w:r>
      <w:r w:rsidR="00D57926">
        <w:t>)</w:t>
      </w:r>
    </w:p>
    <w:p w14:paraId="007F2ADD" w14:textId="77777777" w:rsidR="00A9312E" w:rsidRDefault="00A9312E" w:rsidP="00D53345">
      <w:pPr>
        <w:spacing w:line="360" w:lineRule="auto"/>
      </w:pPr>
    </w:p>
    <w:p w14:paraId="3AEC8037" w14:textId="1B8963FD" w:rsidR="00E44D33" w:rsidRDefault="00E44D33" w:rsidP="00D53345">
      <w:pPr>
        <w:spacing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="00DA7E04">
        <w:rPr>
          <w:rFonts w:eastAsia="MS PGothic" w:hAnsi="MS PGothic"/>
        </w:rPr>
        <w:t xml:space="preserve">Processing of </w:t>
      </w:r>
      <w:r w:rsidR="00DA7E04">
        <w:t>f</w:t>
      </w:r>
      <w:r>
        <w:t xml:space="preserve">luid </w:t>
      </w:r>
      <w:r w:rsidRPr="004B69FF">
        <w:t xml:space="preserve">specifically collected for </w:t>
      </w:r>
      <w:r w:rsidR="00DA7E04">
        <w:t>this</w:t>
      </w:r>
      <w:r w:rsidRPr="004B69FF">
        <w:t xml:space="preserve"> study</w:t>
      </w:r>
    </w:p>
    <w:p w14:paraId="1DFF88C3" w14:textId="7769A596" w:rsidR="00E44D33" w:rsidRDefault="00FE4970" w:rsidP="00FE4970">
      <w:pPr>
        <w:spacing w:line="360" w:lineRule="auto"/>
      </w:pPr>
      <w:r>
        <w:rPr>
          <w:rFonts w:eastAsia="MS PGothic" w:hAnsi="MS PGothic"/>
        </w:rPr>
        <w:tab/>
      </w:r>
      <w:r w:rsidR="00E44D33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44D33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E44D33">
        <w:rPr>
          <w:rFonts w:eastAsia="MS PGothic" w:hAnsi="MS PGothic"/>
        </w:rPr>
        <w:fldChar w:fldCharType="end"/>
      </w:r>
      <w:r w:rsidR="00E44D33" w:rsidRPr="004B69FF">
        <w:rPr>
          <w:rFonts w:eastAsia="MS PGothic" w:hAnsi="MS PGothic"/>
        </w:rPr>
        <w:t xml:space="preserve"> </w:t>
      </w:r>
      <w:r w:rsidR="00E44D33">
        <w:t>Specimens obtained from Operating Room</w:t>
      </w:r>
      <w:r w:rsidR="00E44D33">
        <w:rPr>
          <w:rFonts w:eastAsia="MS PGothic" w:hAnsi="MS PGothic"/>
        </w:rPr>
        <w:tab/>
      </w:r>
      <w:r w:rsidR="00E44D33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44D33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E44D33">
        <w:rPr>
          <w:rFonts w:eastAsia="MS PGothic" w:hAnsi="MS PGothic"/>
        </w:rPr>
        <w:fldChar w:fldCharType="end"/>
      </w:r>
      <w:r w:rsidR="00E44D33" w:rsidRPr="004B69FF">
        <w:rPr>
          <w:rFonts w:eastAsia="MS PGothic" w:hAnsi="MS PGothic"/>
        </w:rPr>
        <w:t xml:space="preserve"> </w:t>
      </w:r>
      <w:r w:rsidR="00E44D33">
        <w:t>Specimens obtained from Outpatient Surgery Center</w:t>
      </w:r>
    </w:p>
    <w:p w14:paraId="6F2E5EF4" w14:textId="177CF6E5" w:rsidR="00E44D33" w:rsidRPr="00225436" w:rsidRDefault="00FE4970" w:rsidP="00FE4970">
      <w:pPr>
        <w:spacing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</w:r>
      <w:r w:rsidR="00E44D33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44D33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E44D33">
        <w:rPr>
          <w:rFonts w:eastAsia="MS PGothic" w:hAnsi="MS PGothic"/>
        </w:rPr>
        <w:fldChar w:fldCharType="end"/>
      </w:r>
      <w:r w:rsidR="00E44D33" w:rsidRPr="004B69FF">
        <w:rPr>
          <w:rFonts w:eastAsia="MS PGothic" w:hAnsi="MS PGothic"/>
        </w:rPr>
        <w:t xml:space="preserve"> </w:t>
      </w:r>
      <w:r w:rsidR="00E44D33" w:rsidRPr="004B69FF">
        <w:t>S</w:t>
      </w:r>
      <w:r w:rsidR="00E44D33">
        <w:t>pecimens obtained in Clinic setting (specify</w:t>
      </w:r>
      <w:r w:rsidR="000A0686">
        <w:t xml:space="preserve"> location</w:t>
      </w:r>
      <w:r w:rsidR="00E44D33">
        <w:t>:</w:t>
      </w:r>
      <w:r w:rsidR="00E44D33" w:rsidRPr="00225436">
        <w:t xml:space="preserve"> </w:t>
      </w:r>
      <w:r w:rsidR="00E44D33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4D33">
        <w:rPr>
          <w:u w:val="single"/>
        </w:rPr>
        <w:instrText xml:space="preserve"> FORMTEXT </w:instrText>
      </w:r>
      <w:r w:rsidR="00E44D33">
        <w:rPr>
          <w:u w:val="single"/>
        </w:rPr>
      </w:r>
      <w:r w:rsidR="00E44D33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E44D33">
        <w:rPr>
          <w:u w:val="single"/>
        </w:rPr>
        <w:fldChar w:fldCharType="end"/>
      </w:r>
      <w:r w:rsidR="00E44D33" w:rsidRPr="00225436">
        <w:t xml:space="preserve"> </w:t>
      </w:r>
      <w:r w:rsidR="00E44D33">
        <w:t>)</w:t>
      </w:r>
    </w:p>
    <w:p w14:paraId="47D41A73" w14:textId="77777777" w:rsidR="00A9312E" w:rsidRDefault="00A9312E">
      <w:r>
        <w:br w:type="page"/>
      </w:r>
    </w:p>
    <w:p w14:paraId="60FDA6BB" w14:textId="1ABD201B" w:rsidR="00D9396B" w:rsidRPr="003E66D1" w:rsidRDefault="00D9396B" w:rsidP="003E66D1">
      <w:pPr>
        <w:rPr>
          <w:b/>
          <w:i/>
        </w:rPr>
      </w:pPr>
      <w:r w:rsidRPr="003E66D1">
        <w:rPr>
          <w:b/>
          <w:i/>
        </w:rPr>
        <w:lastRenderedPageBreak/>
        <w:t>For each anatomic site or distinct neoplasm make additional copies of these 2 pages</w:t>
      </w:r>
      <w:r w:rsidR="00BE729E" w:rsidRPr="00A86AE8">
        <w:rPr>
          <w:b/>
          <w:i/>
        </w:rPr>
        <w:t>.</w:t>
      </w:r>
      <w:r w:rsidR="00BE729E" w:rsidRPr="003E66D1">
        <w:rPr>
          <w:b/>
          <w:i/>
        </w:rPr>
        <w:t xml:space="preserve"> </w:t>
      </w:r>
      <w:r w:rsidRPr="003E66D1">
        <w:rPr>
          <w:b/>
          <w:i/>
        </w:rPr>
        <w:t>Please be specific about special handling needed</w:t>
      </w:r>
      <w:r w:rsidR="00E04627" w:rsidRPr="003E66D1">
        <w:rPr>
          <w:b/>
          <w:i/>
        </w:rPr>
        <w:t>. C</w:t>
      </w:r>
      <w:r w:rsidRPr="003E66D1">
        <w:rPr>
          <w:b/>
          <w:i/>
        </w:rPr>
        <w:t>arefully consider your needs</w:t>
      </w:r>
      <w:r w:rsidR="00E04627" w:rsidRPr="003E66D1">
        <w:rPr>
          <w:b/>
          <w:i/>
        </w:rPr>
        <w:t>--t</w:t>
      </w:r>
      <w:r w:rsidRPr="003E66D1">
        <w:rPr>
          <w:b/>
          <w:i/>
        </w:rPr>
        <w:t xml:space="preserve">he more strict the specifications, the </w:t>
      </w:r>
      <w:r w:rsidR="00E04627" w:rsidRPr="003E66D1">
        <w:rPr>
          <w:b/>
          <w:i/>
        </w:rPr>
        <w:t>fewer specimens you may receive</w:t>
      </w:r>
      <w:r w:rsidRPr="003E66D1">
        <w:rPr>
          <w:b/>
          <w:i/>
        </w:rPr>
        <w:t>.</w:t>
      </w:r>
    </w:p>
    <w:p w14:paraId="7DF249F1" w14:textId="6D4EB20C" w:rsidR="00D9396B" w:rsidRPr="003E66D1" w:rsidRDefault="00D9396B" w:rsidP="003E66D1">
      <w:pPr>
        <w:pStyle w:val="BodyText"/>
        <w:keepNext/>
        <w:keepLines/>
        <w:spacing w:before="120"/>
        <w:rPr>
          <w:b/>
          <w:u w:val="single"/>
        </w:rPr>
      </w:pPr>
      <w:r w:rsidRPr="003E66D1">
        <w:rPr>
          <w:b/>
          <w:u w:val="single"/>
        </w:rPr>
        <w:t xml:space="preserve">Tissue </w:t>
      </w:r>
      <w:r w:rsidR="00773A79">
        <w:rPr>
          <w:b/>
          <w:u w:val="single"/>
        </w:rPr>
        <w:t>T</w:t>
      </w:r>
      <w:r w:rsidR="00773A79" w:rsidRPr="003E66D1">
        <w:rPr>
          <w:b/>
          <w:u w:val="single"/>
        </w:rPr>
        <w:t xml:space="preserve">ype </w:t>
      </w:r>
      <w:r w:rsidRPr="003E66D1">
        <w:rPr>
          <w:b/>
          <w:u w:val="single"/>
        </w:rPr>
        <w:t xml:space="preserve">or </w:t>
      </w:r>
      <w:r w:rsidR="00773A79">
        <w:rPr>
          <w:b/>
          <w:u w:val="single"/>
        </w:rPr>
        <w:t>S</w:t>
      </w:r>
      <w:r w:rsidR="00773A79" w:rsidRPr="003E66D1">
        <w:rPr>
          <w:b/>
          <w:u w:val="single"/>
        </w:rPr>
        <w:t xml:space="preserve">ubject </w:t>
      </w:r>
      <w:r w:rsidR="00773A79">
        <w:rPr>
          <w:b/>
          <w:u w:val="single"/>
        </w:rPr>
        <w:t>S</w:t>
      </w:r>
      <w:r w:rsidR="00773A79" w:rsidRPr="003E66D1">
        <w:rPr>
          <w:b/>
          <w:u w:val="single"/>
        </w:rPr>
        <w:t>tatus</w:t>
      </w:r>
      <w:r w:rsidRPr="003E66D1">
        <w:rPr>
          <w:b/>
        </w:rPr>
        <w:t>:</w:t>
      </w:r>
    </w:p>
    <w:p w14:paraId="00EB3261" w14:textId="507E8887" w:rsidR="00D9396B" w:rsidRPr="004B69FF" w:rsidRDefault="00D9396B" w:rsidP="00A86AE8">
      <w:pPr>
        <w:pStyle w:val="BodyText"/>
        <w:spacing w:after="0" w:line="360" w:lineRule="auto"/>
        <w:rPr>
          <w:u w:val="single"/>
        </w:rPr>
      </w:pPr>
      <w:r w:rsidRPr="004B69FF">
        <w:t>Anatomic site:</w:t>
      </w:r>
      <w:r w:rsidR="00946B78" w:rsidRPr="003E66D1">
        <w:t xml:space="preserve"> </w:t>
      </w:r>
      <w:r w:rsidR="00946B7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B78">
        <w:rPr>
          <w:u w:val="single"/>
        </w:rPr>
        <w:instrText xml:space="preserve"> FORMTEXT </w:instrText>
      </w:r>
      <w:r w:rsidR="00946B78">
        <w:rPr>
          <w:u w:val="single"/>
        </w:rPr>
      </w:r>
      <w:r w:rsidR="00946B78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946B78">
        <w:rPr>
          <w:u w:val="single"/>
        </w:rPr>
        <w:fldChar w:fldCharType="end"/>
      </w:r>
    </w:p>
    <w:p w14:paraId="5C3B76E1" w14:textId="31D33433" w:rsidR="00BF17AD" w:rsidRDefault="00BF17AD" w:rsidP="00BF17AD">
      <w:pPr>
        <w:pStyle w:val="BodyText"/>
        <w:keepNext/>
        <w:keepLines/>
        <w:spacing w:after="0"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Pr="004B69FF">
        <w:t>Non-neoplastic/normal</w:t>
      </w:r>
      <w:r w:rsidR="00DD4A54">
        <w:t xml:space="preserve"> only</w:t>
      </w:r>
    </w:p>
    <w:p w14:paraId="59F85C73" w14:textId="544D63C2" w:rsidR="00D9396B" w:rsidRPr="004B69FF" w:rsidRDefault="00504804" w:rsidP="00923084">
      <w:pPr>
        <w:pStyle w:val="BodyText"/>
        <w:spacing w:after="0" w:line="360" w:lineRule="auto"/>
        <w:rPr>
          <w:u w:val="single"/>
        </w:rPr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Pr="004B69FF">
        <w:t>Neoplasm/tumor;</w:t>
      </w:r>
      <w:r w:rsidRPr="004B69FF">
        <w:tab/>
      </w:r>
      <w:r w:rsidR="00D9396B" w:rsidRPr="004B69FF">
        <w:t>Type of neoplasm or</w:t>
      </w:r>
      <w:r w:rsidR="004672B7">
        <w:t xml:space="preserve"> subject </w:t>
      </w:r>
      <w:r w:rsidR="00731942">
        <w:t>diagnosis</w:t>
      </w:r>
      <w:r w:rsidR="00D9396B" w:rsidRPr="004B69FF">
        <w:t>:</w:t>
      </w:r>
      <w:r w:rsidR="00233E5F" w:rsidRPr="003E66D1">
        <w:t xml:space="preserve"> </w:t>
      </w:r>
      <w:r w:rsidR="00233E5F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E5F">
        <w:rPr>
          <w:u w:val="single"/>
        </w:rPr>
        <w:instrText xml:space="preserve"> FORMTEXT </w:instrText>
      </w:r>
      <w:r w:rsidR="00233E5F">
        <w:rPr>
          <w:u w:val="single"/>
        </w:rPr>
      </w:r>
      <w:r w:rsidR="00233E5F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233E5F">
        <w:rPr>
          <w:u w:val="single"/>
        </w:rPr>
        <w:fldChar w:fldCharType="end"/>
      </w:r>
    </w:p>
    <w:p w14:paraId="0F8CAE01" w14:textId="5A68FF37" w:rsidR="00D9396B" w:rsidRDefault="004672B7" w:rsidP="00B87468">
      <w:pPr>
        <w:pStyle w:val="BodyText"/>
        <w:spacing w:after="0" w:line="360" w:lineRule="auto"/>
      </w:pPr>
      <w:r>
        <w:tab/>
      </w:r>
      <w:r w:rsidR="000A0686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A0686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0A0686">
        <w:rPr>
          <w:rFonts w:eastAsia="MS PGothic" w:hAnsi="MS PGothic"/>
        </w:rPr>
        <w:fldChar w:fldCharType="end"/>
      </w:r>
      <w:r w:rsidR="000A0686" w:rsidRPr="004B69FF">
        <w:rPr>
          <w:rFonts w:eastAsia="MS PGothic" w:hAnsi="MS PGothic"/>
        </w:rPr>
        <w:t xml:space="preserve"> </w:t>
      </w:r>
      <w:r w:rsidR="006A4A7D">
        <w:t>Primary tumors only</w:t>
      </w:r>
      <w:r w:rsidR="00D9396B" w:rsidRPr="004B69FF">
        <w:t>;</w:t>
      </w:r>
      <w:r w:rsidR="00D9396B" w:rsidRPr="004B69FF">
        <w:tab/>
      </w:r>
      <w:r w:rsidR="000A0686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A0686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0A0686">
        <w:rPr>
          <w:rFonts w:eastAsia="MS PGothic" w:hAnsi="MS PGothic"/>
        </w:rPr>
        <w:fldChar w:fldCharType="end"/>
      </w:r>
      <w:r w:rsidR="000A0686" w:rsidRPr="004B69FF">
        <w:rPr>
          <w:rFonts w:eastAsia="MS PGothic" w:hAnsi="MS PGothic"/>
        </w:rPr>
        <w:t xml:space="preserve"> </w:t>
      </w:r>
      <w:r w:rsidR="006A4A7D" w:rsidRPr="004B69FF">
        <w:t>Metastatic tumors only</w:t>
      </w:r>
      <w:r w:rsidR="00D9396B" w:rsidRPr="004B69FF">
        <w:t>;</w:t>
      </w:r>
      <w:r w:rsidR="00D9396B" w:rsidRPr="004B69FF">
        <w:tab/>
      </w:r>
      <w:r w:rsidR="000A0686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A0686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0A0686">
        <w:rPr>
          <w:rFonts w:eastAsia="MS PGothic" w:hAnsi="MS PGothic"/>
        </w:rPr>
        <w:fldChar w:fldCharType="end"/>
      </w:r>
      <w:r w:rsidR="000A0686" w:rsidRPr="004B69FF">
        <w:rPr>
          <w:rFonts w:eastAsia="MS PGothic" w:hAnsi="MS PGothic"/>
        </w:rPr>
        <w:t xml:space="preserve"> </w:t>
      </w:r>
      <w:r w:rsidR="00731942">
        <w:t>Accept Either</w:t>
      </w:r>
    </w:p>
    <w:p w14:paraId="784B219A" w14:textId="79495289" w:rsidR="001965BE" w:rsidRDefault="004672B7" w:rsidP="001965BE">
      <w:pPr>
        <w:pStyle w:val="BodyText"/>
        <w:spacing w:after="0" w:line="360" w:lineRule="auto"/>
      </w:pPr>
      <w:r>
        <w:tab/>
        <w:t>M</w:t>
      </w:r>
      <w:r w:rsidR="00174C76">
        <w:t xml:space="preserve">atched normal/uninvolved </w:t>
      </w:r>
      <w:r>
        <w:t xml:space="preserve">tissue </w:t>
      </w:r>
      <w:r w:rsidR="00174C76">
        <w:t>from the same donors?</w:t>
      </w:r>
      <w:r w:rsidR="001965BE" w:rsidRPr="004B69FF">
        <w:tab/>
      </w:r>
      <w:r w:rsidR="001965BE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65BE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1965BE">
        <w:rPr>
          <w:rFonts w:eastAsia="MS PGothic" w:hAnsi="MS PGothic"/>
        </w:rPr>
        <w:fldChar w:fldCharType="end"/>
      </w:r>
      <w:r w:rsidR="001965BE" w:rsidRPr="004B69FF">
        <w:rPr>
          <w:rFonts w:eastAsia="MS PGothic" w:hAnsi="MS PGothic"/>
        </w:rPr>
        <w:t xml:space="preserve"> </w:t>
      </w:r>
      <w:r>
        <w:t>Required</w:t>
      </w:r>
      <w:r w:rsidR="001965BE" w:rsidRPr="004B69FF">
        <w:t>;</w:t>
      </w:r>
      <w:r>
        <w:tab/>
      </w:r>
      <w:r w:rsidR="001965BE" w:rsidRPr="004B69FF">
        <w:tab/>
      </w:r>
      <w:r w:rsidR="001965BE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65BE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1965BE">
        <w:rPr>
          <w:rFonts w:eastAsia="MS PGothic" w:hAnsi="MS PGothic"/>
        </w:rPr>
        <w:fldChar w:fldCharType="end"/>
      </w:r>
      <w:r w:rsidR="001965BE" w:rsidRPr="004B69FF">
        <w:rPr>
          <w:rFonts w:eastAsia="MS PGothic" w:hAnsi="MS PGothic"/>
        </w:rPr>
        <w:t xml:space="preserve"> </w:t>
      </w:r>
      <w:r w:rsidR="001965BE" w:rsidRPr="004B69FF">
        <w:t>No;</w:t>
      </w:r>
      <w:r w:rsidR="001965BE" w:rsidRPr="004B69FF">
        <w:tab/>
      </w:r>
      <w:r w:rsidR="001965BE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65BE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1965BE">
        <w:rPr>
          <w:rFonts w:eastAsia="MS PGothic" w:hAnsi="MS PGothic"/>
        </w:rPr>
        <w:fldChar w:fldCharType="end"/>
      </w:r>
      <w:r w:rsidR="001965BE" w:rsidRPr="004B69FF">
        <w:rPr>
          <w:rFonts w:eastAsia="MS PGothic" w:hAnsi="MS PGothic"/>
        </w:rPr>
        <w:t xml:space="preserve"> </w:t>
      </w:r>
      <w:r>
        <w:t>I</w:t>
      </w:r>
      <w:r w:rsidR="001965BE" w:rsidRPr="004B69FF">
        <w:t>f available</w:t>
      </w:r>
    </w:p>
    <w:p w14:paraId="54AA1E11" w14:textId="0B0134C8" w:rsidR="001965BE" w:rsidRPr="004B69FF" w:rsidRDefault="004672B7" w:rsidP="001965BE">
      <w:pPr>
        <w:pStyle w:val="BodyText"/>
        <w:spacing w:after="0" w:line="360" w:lineRule="auto"/>
      </w:pPr>
      <w:r>
        <w:tab/>
        <w:t>U</w:t>
      </w:r>
      <w:r w:rsidR="00174C76">
        <w:t>nmatched</w:t>
      </w:r>
      <w:r w:rsidR="001965BE">
        <w:t xml:space="preserve"> normal</w:t>
      </w:r>
      <w:r w:rsidR="00E55321">
        <w:t>/</w:t>
      </w:r>
      <w:r w:rsidR="001965BE">
        <w:t>control</w:t>
      </w:r>
      <w:r w:rsidR="00E55321">
        <w:t xml:space="preserve"> tissue</w:t>
      </w:r>
      <w:r w:rsidR="00174C76">
        <w:t xml:space="preserve"> (different donors)</w:t>
      </w:r>
      <w:r w:rsidR="00731942">
        <w:t>?</w:t>
      </w:r>
      <w:r w:rsidR="00E55321" w:rsidRPr="004B69FF">
        <w:tab/>
      </w:r>
      <w:r w:rsidR="001B2264">
        <w:tab/>
      </w:r>
      <w:r w:rsidR="00E55321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55321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E55321">
        <w:rPr>
          <w:rFonts w:eastAsia="MS PGothic" w:hAnsi="MS PGothic"/>
        </w:rPr>
        <w:fldChar w:fldCharType="end"/>
      </w:r>
      <w:r w:rsidR="00E55321" w:rsidRPr="004B69FF">
        <w:rPr>
          <w:rFonts w:eastAsia="MS PGothic" w:hAnsi="MS PGothic"/>
        </w:rPr>
        <w:t xml:space="preserve"> </w:t>
      </w:r>
      <w:r>
        <w:t>Required</w:t>
      </w:r>
      <w:r>
        <w:tab/>
      </w:r>
      <w:r w:rsidR="00E55321" w:rsidRPr="004B69FF">
        <w:t>;</w:t>
      </w:r>
      <w:r w:rsidR="00E55321" w:rsidRPr="004B69FF">
        <w:tab/>
      </w:r>
      <w:r w:rsidR="00E55321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55321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E55321">
        <w:rPr>
          <w:rFonts w:eastAsia="MS PGothic" w:hAnsi="MS PGothic"/>
        </w:rPr>
        <w:fldChar w:fldCharType="end"/>
      </w:r>
      <w:r w:rsidR="00E55321" w:rsidRPr="004B69FF">
        <w:rPr>
          <w:rFonts w:eastAsia="MS PGothic" w:hAnsi="MS PGothic"/>
        </w:rPr>
        <w:t xml:space="preserve"> </w:t>
      </w:r>
      <w:r w:rsidR="00E55321" w:rsidRPr="004B69FF">
        <w:t>No;</w:t>
      </w:r>
      <w:r w:rsidR="00E55321" w:rsidRPr="004B69FF">
        <w:tab/>
      </w:r>
      <w:r w:rsidR="00E55321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55321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E55321">
        <w:rPr>
          <w:rFonts w:eastAsia="MS PGothic" w:hAnsi="MS PGothic"/>
        </w:rPr>
        <w:fldChar w:fldCharType="end"/>
      </w:r>
      <w:r w:rsidR="00E55321" w:rsidRPr="004B69FF">
        <w:rPr>
          <w:rFonts w:eastAsia="MS PGothic" w:hAnsi="MS PGothic"/>
        </w:rPr>
        <w:t xml:space="preserve"> </w:t>
      </w:r>
      <w:r w:rsidR="00E55321" w:rsidRPr="004B69FF">
        <w:t>If available</w:t>
      </w:r>
      <w:r w:rsidR="001965BE" w:rsidRPr="004B69FF">
        <w:tab/>
      </w:r>
    </w:p>
    <w:p w14:paraId="2647284A" w14:textId="216AA5CB" w:rsidR="004672B7" w:rsidRDefault="004672B7" w:rsidP="004672B7">
      <w:pPr>
        <w:pStyle w:val="BodyText"/>
        <w:keepNext/>
        <w:keepLines/>
        <w:spacing w:after="0" w:line="360" w:lineRule="auto"/>
        <w:rPr>
          <w:u w:val="single"/>
        </w:rPr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Pr="004B69FF">
        <w:t>Non-neoplastic/diseased;</w:t>
      </w:r>
      <w:r w:rsidRPr="004B69FF">
        <w:tab/>
      </w:r>
      <w:r w:rsidR="00DD4A54">
        <w:t>D</w:t>
      </w:r>
      <w:r>
        <w:t>isease diagnosis</w:t>
      </w:r>
      <w:r w:rsidRPr="004B69FF">
        <w:t>:</w:t>
      </w:r>
      <w:r w:rsidRPr="003E66D1"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0A88A8A8" w14:textId="784A19CF" w:rsidR="004672B7" w:rsidRPr="004B69FF" w:rsidRDefault="004672B7" w:rsidP="004672B7">
      <w:pPr>
        <w:pStyle w:val="BodyText"/>
        <w:keepNext/>
        <w:keepLines/>
        <w:spacing w:after="0"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Pr="004B69FF">
        <w:t>Other</w:t>
      </w:r>
      <w:r>
        <w:t xml:space="preserve"> (specify)</w:t>
      </w:r>
      <w:r w:rsidRPr="004B69FF">
        <w:t>:</w:t>
      </w:r>
      <w:r w:rsidRPr="003E66D1"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22FC159C" w14:textId="23D9E469" w:rsidR="00773A79" w:rsidRPr="004B69FF" w:rsidRDefault="00773A79" w:rsidP="00B87468">
      <w:pPr>
        <w:pStyle w:val="BodyText"/>
        <w:spacing w:after="0" w:line="360" w:lineRule="auto"/>
      </w:pPr>
      <w:r>
        <w:t>Additional</w:t>
      </w:r>
      <w:r w:rsidRPr="004B69FF">
        <w:t xml:space="preserve"> </w:t>
      </w:r>
      <w:r>
        <w:t>pathologic or diagnostic criteria</w:t>
      </w:r>
      <w:r w:rsidRPr="004B69FF">
        <w:t>:</w:t>
      </w:r>
      <w:r w:rsidRPr="001725D3"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3BD5D2D2" w14:textId="77777777" w:rsidR="00D9396B" w:rsidRPr="003E66D1" w:rsidRDefault="00773A79" w:rsidP="003E66D1">
      <w:pPr>
        <w:pStyle w:val="BodyText"/>
        <w:spacing w:before="120"/>
        <w:rPr>
          <w:b/>
          <w:u w:val="single"/>
        </w:rPr>
      </w:pPr>
      <w:r>
        <w:rPr>
          <w:b/>
          <w:u w:val="single"/>
        </w:rPr>
        <w:t xml:space="preserve">Subject </w:t>
      </w:r>
      <w:r w:rsidR="00D9396B" w:rsidRPr="003E66D1">
        <w:rPr>
          <w:b/>
          <w:u w:val="single"/>
        </w:rPr>
        <w:t>Restrictions/</w:t>
      </w:r>
      <w:r>
        <w:rPr>
          <w:b/>
          <w:u w:val="single"/>
        </w:rPr>
        <w:t>L</w:t>
      </w:r>
      <w:r w:rsidR="00D9396B" w:rsidRPr="003E66D1">
        <w:rPr>
          <w:b/>
          <w:u w:val="single"/>
        </w:rPr>
        <w:t>imitations</w:t>
      </w:r>
      <w:r w:rsidR="00D9396B" w:rsidRPr="003E66D1">
        <w:rPr>
          <w:b/>
        </w:rPr>
        <w:t>:</w:t>
      </w:r>
    </w:p>
    <w:p w14:paraId="15059144" w14:textId="21D73604" w:rsidR="00D9396B" w:rsidRPr="004B69FF" w:rsidRDefault="00D9396B" w:rsidP="00A86AE8">
      <w:pPr>
        <w:pStyle w:val="BodyText"/>
        <w:spacing w:after="0" w:line="360" w:lineRule="auto"/>
      </w:pPr>
      <w:r w:rsidRPr="004B69FF">
        <w:t xml:space="preserve">Subject </w:t>
      </w:r>
      <w:r w:rsidR="000A0686">
        <w:t>sex</w:t>
      </w:r>
      <w:r w:rsidRPr="004B69FF">
        <w:t xml:space="preserve">: </w:t>
      </w:r>
      <w:r w:rsidRPr="004B69FF">
        <w:tab/>
      </w:r>
      <w:r w:rsidR="000A0686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A0686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0A0686">
        <w:rPr>
          <w:rFonts w:eastAsia="MS PGothic" w:hAnsi="MS PGothic"/>
        </w:rPr>
        <w:fldChar w:fldCharType="end"/>
      </w:r>
      <w:r w:rsidR="000A0686" w:rsidRPr="004B69FF">
        <w:rPr>
          <w:rFonts w:eastAsia="MS PGothic" w:hAnsi="MS PGothic"/>
        </w:rPr>
        <w:t xml:space="preserve"> </w:t>
      </w:r>
      <w:r w:rsidRPr="004B69FF">
        <w:t>Male;</w:t>
      </w:r>
      <w:r w:rsidRPr="004B69FF">
        <w:tab/>
      </w:r>
      <w:r w:rsidR="000A0686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A0686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0A0686">
        <w:rPr>
          <w:rFonts w:eastAsia="MS PGothic" w:hAnsi="MS PGothic"/>
        </w:rPr>
        <w:fldChar w:fldCharType="end"/>
      </w:r>
      <w:r w:rsidR="000A0686" w:rsidRPr="004B69FF">
        <w:rPr>
          <w:rFonts w:eastAsia="MS PGothic" w:hAnsi="MS PGothic"/>
        </w:rPr>
        <w:t xml:space="preserve"> </w:t>
      </w:r>
      <w:r w:rsidRPr="004B69FF">
        <w:t>Female;</w:t>
      </w:r>
      <w:r w:rsidRPr="004B69FF">
        <w:tab/>
      </w:r>
      <w:r w:rsidR="000A0686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A0686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0A0686">
        <w:rPr>
          <w:rFonts w:eastAsia="MS PGothic" w:hAnsi="MS PGothic"/>
        </w:rPr>
        <w:fldChar w:fldCharType="end"/>
      </w:r>
      <w:r w:rsidR="000A0686" w:rsidRPr="004B69FF">
        <w:rPr>
          <w:rFonts w:eastAsia="MS PGothic" w:hAnsi="MS PGothic"/>
        </w:rPr>
        <w:t xml:space="preserve"> </w:t>
      </w:r>
      <w:r w:rsidRPr="004B69FF">
        <w:t>Either</w:t>
      </w:r>
    </w:p>
    <w:p w14:paraId="11A2A26A" w14:textId="451206CA" w:rsidR="00D9396B" w:rsidRPr="004B69FF" w:rsidRDefault="00D9396B" w:rsidP="00A86AE8">
      <w:pPr>
        <w:pStyle w:val="BodyText"/>
        <w:spacing w:after="0" w:line="360" w:lineRule="auto"/>
        <w:rPr>
          <w:u w:val="single"/>
        </w:rPr>
      </w:pPr>
      <w:r w:rsidRPr="004B69FF">
        <w:t>Age restrictions:</w:t>
      </w:r>
      <w:r w:rsidRPr="004B69FF">
        <w:tab/>
      </w:r>
      <w:r w:rsidR="000A0686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A0686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0A0686">
        <w:rPr>
          <w:rFonts w:eastAsia="MS PGothic" w:hAnsi="MS PGothic"/>
        </w:rPr>
        <w:fldChar w:fldCharType="end"/>
      </w:r>
      <w:r w:rsidR="000A0686" w:rsidRPr="004B69FF">
        <w:rPr>
          <w:rFonts w:eastAsia="MS PGothic" w:hAnsi="MS PGothic"/>
        </w:rPr>
        <w:t xml:space="preserve"> </w:t>
      </w:r>
      <w:r w:rsidRPr="004B69FF">
        <w:t>No;</w:t>
      </w:r>
      <w:r w:rsidRPr="004B69FF">
        <w:tab/>
      </w:r>
      <w:r w:rsidR="000A0686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A0686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0A0686">
        <w:rPr>
          <w:rFonts w:eastAsia="MS PGothic" w:hAnsi="MS PGothic"/>
        </w:rPr>
        <w:fldChar w:fldCharType="end"/>
      </w:r>
      <w:r w:rsidR="000A0686" w:rsidRPr="004B69FF">
        <w:rPr>
          <w:rFonts w:eastAsia="MS PGothic" w:hAnsi="MS PGothic"/>
        </w:rPr>
        <w:t xml:space="preserve"> </w:t>
      </w:r>
      <w:r w:rsidRPr="004B69FF">
        <w:t>Yes</w:t>
      </w:r>
      <w:r w:rsidR="00BF17AD">
        <w:t xml:space="preserve"> (specify)</w:t>
      </w:r>
      <w:r w:rsidRPr="004B69FF">
        <w:t xml:space="preserve">: </w:t>
      </w:r>
      <w:r w:rsidR="00233E5F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E5F">
        <w:rPr>
          <w:u w:val="single"/>
        </w:rPr>
        <w:instrText xml:space="preserve"> FORMTEXT </w:instrText>
      </w:r>
      <w:r w:rsidR="00233E5F">
        <w:rPr>
          <w:u w:val="single"/>
        </w:rPr>
      </w:r>
      <w:r w:rsidR="00233E5F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233E5F">
        <w:rPr>
          <w:u w:val="single"/>
        </w:rPr>
        <w:fldChar w:fldCharType="end"/>
      </w:r>
      <w:r w:rsidRPr="004B69FF">
        <w:tab/>
        <w:t>Race restrictions:</w:t>
      </w:r>
      <w:r w:rsidRPr="004B69FF">
        <w:tab/>
      </w:r>
      <w:r w:rsidR="000A0686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A0686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0A0686">
        <w:rPr>
          <w:rFonts w:eastAsia="MS PGothic" w:hAnsi="MS PGothic"/>
        </w:rPr>
        <w:fldChar w:fldCharType="end"/>
      </w:r>
      <w:r w:rsidR="000A0686" w:rsidRPr="004B69FF">
        <w:rPr>
          <w:rFonts w:eastAsia="MS PGothic" w:hAnsi="MS PGothic"/>
        </w:rPr>
        <w:t xml:space="preserve"> </w:t>
      </w:r>
      <w:r w:rsidRPr="004B69FF">
        <w:t>No;</w:t>
      </w:r>
      <w:r w:rsidRPr="004B69FF">
        <w:tab/>
      </w:r>
      <w:r w:rsidR="000A0686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A0686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0A0686">
        <w:rPr>
          <w:rFonts w:eastAsia="MS PGothic" w:hAnsi="MS PGothic"/>
        </w:rPr>
        <w:fldChar w:fldCharType="end"/>
      </w:r>
      <w:r w:rsidR="000A0686" w:rsidRPr="004B69FF">
        <w:rPr>
          <w:rFonts w:eastAsia="MS PGothic" w:hAnsi="MS PGothic"/>
        </w:rPr>
        <w:t xml:space="preserve"> </w:t>
      </w:r>
      <w:r w:rsidRPr="004B69FF">
        <w:t>Yes</w:t>
      </w:r>
      <w:r w:rsidR="00174C76">
        <w:t xml:space="preserve"> (specify)</w:t>
      </w:r>
      <w:r w:rsidRPr="004B69FF">
        <w:t>:</w:t>
      </w:r>
      <w:r w:rsidR="00233E5F">
        <w:t xml:space="preserve"> </w:t>
      </w:r>
      <w:r w:rsidR="00233E5F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E5F">
        <w:rPr>
          <w:u w:val="single"/>
        </w:rPr>
        <w:instrText xml:space="preserve"> FORMTEXT </w:instrText>
      </w:r>
      <w:r w:rsidR="00233E5F">
        <w:rPr>
          <w:u w:val="single"/>
        </w:rPr>
      </w:r>
      <w:r w:rsidR="00233E5F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233E5F">
        <w:rPr>
          <w:u w:val="single"/>
        </w:rPr>
        <w:fldChar w:fldCharType="end"/>
      </w:r>
    </w:p>
    <w:p w14:paraId="273D85A4" w14:textId="0A1B1BAD" w:rsidR="00CD25B2" w:rsidRDefault="00D9396B" w:rsidP="00923084">
      <w:pPr>
        <w:pStyle w:val="BodyText"/>
        <w:spacing w:after="0" w:line="360" w:lineRule="auto"/>
        <w:rPr>
          <w:u w:val="single"/>
        </w:rPr>
      </w:pPr>
      <w:r w:rsidRPr="004B69FF">
        <w:t xml:space="preserve">Prior Therapy restrictions (e.g. chemotherapy, radiation): </w:t>
      </w:r>
      <w:r w:rsidR="00E97DDC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97DDC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E97DDC">
        <w:rPr>
          <w:rFonts w:eastAsia="MS PGothic" w:hAnsi="MS PGothic"/>
        </w:rPr>
        <w:fldChar w:fldCharType="end"/>
      </w:r>
      <w:r w:rsidR="00E97DDC" w:rsidRPr="004B69FF">
        <w:rPr>
          <w:rFonts w:eastAsia="MS PGothic" w:hAnsi="MS PGothic"/>
        </w:rPr>
        <w:t xml:space="preserve"> </w:t>
      </w:r>
      <w:r w:rsidRPr="004B69FF">
        <w:t xml:space="preserve">No; </w:t>
      </w:r>
      <w:r w:rsidR="00E97DDC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97DDC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E97DDC">
        <w:rPr>
          <w:rFonts w:eastAsia="MS PGothic" w:hAnsi="MS PGothic"/>
        </w:rPr>
        <w:fldChar w:fldCharType="end"/>
      </w:r>
      <w:r w:rsidR="00E97DDC" w:rsidRPr="004B69FF">
        <w:rPr>
          <w:rFonts w:eastAsia="MS PGothic" w:hAnsi="MS PGothic"/>
        </w:rPr>
        <w:t xml:space="preserve"> </w:t>
      </w:r>
      <w:r w:rsidRPr="004B69FF">
        <w:t>Yes</w:t>
      </w:r>
      <w:r w:rsidR="00174C76">
        <w:t xml:space="preserve"> (specify)</w:t>
      </w:r>
      <w:r w:rsidRPr="004B69FF">
        <w:t>:</w:t>
      </w:r>
      <w:r w:rsidR="00E97DDC" w:rsidRPr="003E66D1">
        <w:t xml:space="preserve"> </w:t>
      </w:r>
      <w:r w:rsidR="00E97DD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7DDC">
        <w:rPr>
          <w:u w:val="single"/>
        </w:rPr>
        <w:instrText xml:space="preserve"> FORMTEXT </w:instrText>
      </w:r>
      <w:r w:rsidR="00E97DDC">
        <w:rPr>
          <w:u w:val="single"/>
        </w:rPr>
      </w:r>
      <w:r w:rsidR="00E97DDC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E97DDC">
        <w:rPr>
          <w:u w:val="single"/>
        </w:rPr>
        <w:fldChar w:fldCharType="end"/>
      </w:r>
    </w:p>
    <w:p w14:paraId="7E3CA2D7" w14:textId="58E6CCBD" w:rsidR="00B87468" w:rsidRPr="00AF33BF" w:rsidRDefault="00D9396B" w:rsidP="00AF33BF">
      <w:pPr>
        <w:pStyle w:val="BodyText"/>
        <w:spacing w:after="0" w:line="360" w:lineRule="auto"/>
      </w:pPr>
      <w:r w:rsidRPr="004B69FF">
        <w:t>Other restrictions:</w:t>
      </w:r>
      <w:r w:rsidR="00E97DDC" w:rsidRPr="003E66D1">
        <w:t xml:space="preserve"> </w:t>
      </w:r>
      <w:r w:rsidR="00E97DDC" w:rsidRPr="00AF33BF">
        <w:fldChar w:fldCharType="begin">
          <w:ffData>
            <w:name w:val=""/>
            <w:enabled/>
            <w:calcOnExit w:val="0"/>
            <w:textInput/>
          </w:ffData>
        </w:fldChar>
      </w:r>
      <w:r w:rsidR="00E97DDC" w:rsidRPr="00AF33BF">
        <w:instrText xml:space="preserve"> FORMTEXT </w:instrText>
      </w:r>
      <w:r w:rsidR="00E97DDC" w:rsidRPr="00AF33BF">
        <w:fldChar w:fldCharType="separate"/>
      </w:r>
      <w:r w:rsidR="00707820">
        <w:rPr>
          <w:noProof/>
        </w:rPr>
        <w:t> </w:t>
      </w:r>
      <w:r w:rsidR="00707820">
        <w:rPr>
          <w:noProof/>
        </w:rPr>
        <w:t> </w:t>
      </w:r>
      <w:r w:rsidR="00707820">
        <w:rPr>
          <w:noProof/>
        </w:rPr>
        <w:t> </w:t>
      </w:r>
      <w:r w:rsidR="00707820">
        <w:rPr>
          <w:noProof/>
        </w:rPr>
        <w:t> </w:t>
      </w:r>
      <w:r w:rsidR="00707820">
        <w:rPr>
          <w:noProof/>
        </w:rPr>
        <w:t> </w:t>
      </w:r>
      <w:r w:rsidR="00E97DDC" w:rsidRPr="00AF33BF">
        <w:fldChar w:fldCharType="end"/>
      </w:r>
    </w:p>
    <w:p w14:paraId="4A8C58F0" w14:textId="020CF9D9" w:rsidR="00B051D2" w:rsidRDefault="00B051D2" w:rsidP="003D6012">
      <w:pPr>
        <w:pStyle w:val="BodyText"/>
        <w:spacing w:before="120"/>
        <w:rPr>
          <w:b/>
        </w:rPr>
      </w:pPr>
      <w:r w:rsidRPr="003E66D1">
        <w:rPr>
          <w:b/>
          <w:u w:val="single"/>
        </w:rPr>
        <w:t xml:space="preserve">Specimen Request </w:t>
      </w:r>
      <w:r>
        <w:rPr>
          <w:b/>
          <w:u w:val="single"/>
        </w:rPr>
        <w:t>Details</w:t>
      </w:r>
      <w:r w:rsidRPr="003E66D1">
        <w:rPr>
          <w:b/>
          <w:u w:val="single"/>
        </w:rPr>
        <w:t>: (mark all that apply)</w:t>
      </w:r>
      <w:r w:rsidRPr="003E66D1">
        <w:rPr>
          <w:b/>
        </w:rPr>
        <w:t>:</w:t>
      </w:r>
    </w:p>
    <w:p w14:paraId="46D9A3DE" w14:textId="77777777" w:rsidR="00B051D2" w:rsidRDefault="00B051D2" w:rsidP="003D6012">
      <w:pPr>
        <w:pStyle w:val="BodyText"/>
        <w:spacing w:before="120"/>
        <w:rPr>
          <w:b/>
          <w:u w:val="single"/>
        </w:rPr>
      </w:pPr>
    </w:p>
    <w:p w14:paraId="2CD053CD" w14:textId="7C1A0887" w:rsidR="003D6012" w:rsidRPr="003E66D1" w:rsidRDefault="003D6012" w:rsidP="003D6012">
      <w:pPr>
        <w:pStyle w:val="BodyText"/>
        <w:spacing w:before="120"/>
        <w:rPr>
          <w:b/>
          <w:u w:val="single"/>
        </w:rPr>
      </w:pPr>
      <w:r>
        <w:rPr>
          <w:b/>
          <w:u w:val="single"/>
        </w:rPr>
        <w:t>Archival Pathology Specimens only</w:t>
      </w:r>
      <w:r w:rsidR="00473EF4">
        <w:rPr>
          <w:b/>
          <w:u w:val="single"/>
        </w:rPr>
        <w:t xml:space="preserve"> </w:t>
      </w:r>
      <w:r w:rsidR="00174C76">
        <w:rPr>
          <w:b/>
          <w:u w:val="single"/>
        </w:rPr>
        <w:t>(</w:t>
      </w:r>
      <w:r w:rsidRPr="003E66D1">
        <w:rPr>
          <w:b/>
          <w:u w:val="single"/>
        </w:rPr>
        <w:t>Mark all that apply)</w:t>
      </w:r>
      <w:r w:rsidRPr="003E66D1">
        <w:rPr>
          <w:b/>
        </w:rPr>
        <w:t>:</w:t>
      </w:r>
    </w:p>
    <w:p w14:paraId="34F5B740" w14:textId="49F921C2" w:rsidR="00B051D2" w:rsidRDefault="003D6012" w:rsidP="003D6012">
      <w:pPr>
        <w:pStyle w:val="BodyText"/>
        <w:spacing w:after="0" w:line="360" w:lineRule="auto"/>
        <w:rPr>
          <w:rFonts w:eastAsia="MS PGothic" w:hAnsi="MS PGothic"/>
        </w:rPr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>
        <w:rPr>
          <w:rFonts w:eastAsia="MS PGothic" w:hAnsi="MS PGothic"/>
        </w:rPr>
        <w:t xml:space="preserve"> paraffin sections (slides)</w:t>
      </w:r>
    </w:p>
    <w:p w14:paraId="7FE7FFC8" w14:textId="51C6EBF2" w:rsidR="00B051D2" w:rsidRDefault="00B051D2" w:rsidP="003D6012">
      <w:pPr>
        <w:pStyle w:val="BodyText"/>
        <w:spacing w:after="0"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</w:r>
      <w:r w:rsidR="003D6012">
        <w:rPr>
          <w:rFonts w:eastAsia="MS PGothic" w:hAnsi="MS PGothic"/>
        </w:rPr>
        <w:t xml:space="preserve"> </w:t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>
        <w:rPr>
          <w:rFonts w:eastAsia="MS PGothic" w:hAnsi="MS PGothic"/>
        </w:rPr>
        <w:t xml:space="preserve"> </w:t>
      </w:r>
      <w:r w:rsidR="00174C76">
        <w:rPr>
          <w:rFonts w:eastAsia="MS PGothic" w:hAnsi="MS PGothic"/>
        </w:rPr>
        <w:t xml:space="preserve">unstained </w:t>
      </w:r>
      <w:r w:rsidR="003D6012">
        <w:rPr>
          <w:rFonts w:eastAsia="MS PGothic" w:hAnsi="MS PGothic"/>
        </w:rPr>
        <w:t xml:space="preserve">standard (4 </w:t>
      </w:r>
      <w:r w:rsidR="003D6012">
        <w:rPr>
          <w:rFonts w:eastAsia="MS PGothic" w:hAnsi="MS PGothic"/>
        </w:rPr>
        <w:t>µ</w:t>
      </w:r>
      <w:r w:rsidR="003D6012">
        <w:rPr>
          <w:rFonts w:eastAsia="MS PGothic" w:hAnsi="MS PGothic"/>
        </w:rPr>
        <w:t>m)</w:t>
      </w:r>
      <w:r w:rsidR="00174C76">
        <w:rPr>
          <w:rFonts w:eastAsia="MS PGothic" w:hAnsi="MS PGothic"/>
        </w:rPr>
        <w:t xml:space="preserve"> </w:t>
      </w:r>
      <w:r w:rsidR="003D6012">
        <w:rPr>
          <w:rFonts w:eastAsia="MS PGothic" w:hAnsi="MS PGothic"/>
        </w:rPr>
        <w:t>sections</w:t>
      </w:r>
      <w:r>
        <w:rPr>
          <w:rFonts w:eastAsia="MS PGothic" w:hAnsi="MS PGothic"/>
        </w:rPr>
        <w:t>; # per case</w:t>
      </w:r>
      <w:r w:rsidR="003D6012" w:rsidRPr="004B69FF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B168BA5" w14:textId="2AE8D634" w:rsidR="003D6012" w:rsidRDefault="00B051D2" w:rsidP="003D6012">
      <w:pPr>
        <w:pStyle w:val="BodyText"/>
        <w:spacing w:after="0" w:line="360" w:lineRule="auto"/>
        <w:rPr>
          <w:u w:val="single"/>
        </w:rPr>
      </w:pPr>
      <w:r>
        <w:rPr>
          <w:rFonts w:eastAsia="MS PGothic" w:hAnsi="MS PGothic"/>
        </w:rPr>
        <w:tab/>
        <w:t xml:space="preserve"> </w:t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>
        <w:rPr>
          <w:rFonts w:eastAsia="MS PGothic" w:hAnsi="MS PGothic"/>
        </w:rPr>
        <w:t xml:space="preserve"> </w:t>
      </w:r>
      <w:r w:rsidR="003D6012">
        <w:rPr>
          <w:rFonts w:eastAsia="MS PGothic" w:hAnsi="MS PGothic"/>
        </w:rPr>
        <w:t>H&amp;E sections</w:t>
      </w:r>
      <w:r>
        <w:rPr>
          <w:rFonts w:eastAsia="MS PGothic" w:hAnsi="MS PGothic"/>
        </w:rPr>
        <w:t>; # per case</w:t>
      </w:r>
      <w:r w:rsidRPr="004B69FF">
        <w:t xml:space="preserve">: </w:t>
      </w:r>
      <w:r w:rsidR="003D6012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6012">
        <w:rPr>
          <w:u w:val="single"/>
        </w:rPr>
        <w:instrText xml:space="preserve"> FORMTEXT </w:instrText>
      </w:r>
      <w:r w:rsidR="003D6012">
        <w:rPr>
          <w:u w:val="single"/>
        </w:rPr>
      </w:r>
      <w:r w:rsidR="003D6012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3D6012">
        <w:rPr>
          <w:u w:val="single"/>
        </w:rPr>
        <w:fldChar w:fldCharType="end"/>
      </w:r>
    </w:p>
    <w:p w14:paraId="345605F5" w14:textId="3EC95FE8" w:rsidR="003D6012" w:rsidRDefault="00B051D2" w:rsidP="003D6012">
      <w:pPr>
        <w:pStyle w:val="BodyText"/>
        <w:spacing w:after="0" w:line="360" w:lineRule="auto"/>
        <w:rPr>
          <w:u w:val="single"/>
        </w:rPr>
      </w:pPr>
      <w:r>
        <w:rPr>
          <w:rFonts w:eastAsia="MS PGothic" w:hAnsi="MS PGothic"/>
        </w:rPr>
        <w:tab/>
        <w:t xml:space="preserve"> </w:t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>
        <w:rPr>
          <w:rFonts w:eastAsia="MS PGothic" w:hAnsi="MS PGothic"/>
        </w:rPr>
        <w:t xml:space="preserve"> </w:t>
      </w:r>
      <w:r w:rsidR="00174C76">
        <w:rPr>
          <w:rFonts w:eastAsia="MS PGothic" w:hAnsi="MS PGothic"/>
        </w:rPr>
        <w:t xml:space="preserve">unstained </w:t>
      </w:r>
      <w:r w:rsidR="000C1D40">
        <w:rPr>
          <w:rFonts w:eastAsia="MS PGothic" w:hAnsi="MS PGothic"/>
        </w:rPr>
        <w:t>thick</w:t>
      </w:r>
      <w:r w:rsidR="00174C76">
        <w:rPr>
          <w:rFonts w:eastAsia="MS PGothic" w:hAnsi="MS PGothic"/>
        </w:rPr>
        <w:t xml:space="preserve"> </w:t>
      </w:r>
      <w:r w:rsidR="003D6012">
        <w:rPr>
          <w:rFonts w:eastAsia="MS PGothic" w:hAnsi="MS PGothic"/>
        </w:rPr>
        <w:t>sections</w:t>
      </w:r>
      <w:r w:rsidR="006F3EF3">
        <w:rPr>
          <w:rFonts w:eastAsia="MS PGothic" w:hAnsi="MS PGothic"/>
        </w:rPr>
        <w:t>; # per case</w:t>
      </w:r>
      <w:r w:rsidR="006F3EF3" w:rsidRPr="004B69FF">
        <w:t>:</w:t>
      </w:r>
      <w:r w:rsidR="003D6012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6012">
        <w:rPr>
          <w:u w:val="single"/>
        </w:rPr>
        <w:instrText xml:space="preserve"> FORMTEXT </w:instrText>
      </w:r>
      <w:r w:rsidR="003D6012">
        <w:rPr>
          <w:u w:val="single"/>
        </w:rPr>
      </w:r>
      <w:r w:rsidR="003D6012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3D6012">
        <w:rPr>
          <w:u w:val="single"/>
        </w:rPr>
        <w:fldChar w:fldCharType="end"/>
      </w:r>
      <w:r w:rsidR="000C1D40">
        <w:rPr>
          <w:u w:val="single"/>
        </w:rPr>
        <w:t>;</w:t>
      </w:r>
      <w:r w:rsidR="000C1D40" w:rsidRPr="000C1D40">
        <w:rPr>
          <w:rFonts w:eastAsia="MS PGothic" w:hAnsi="MS PGothic"/>
        </w:rPr>
        <w:t xml:space="preserve"> </w:t>
      </w:r>
      <w:r>
        <w:rPr>
          <w:rFonts w:eastAsia="MS PGothic" w:hAnsi="MS PGothic"/>
        </w:rPr>
        <w:t xml:space="preserve">specify </w:t>
      </w:r>
      <w:r w:rsidR="000C1D40">
        <w:rPr>
          <w:rFonts w:eastAsia="MS PGothic" w:hAnsi="MS PGothic"/>
        </w:rPr>
        <w:t>thickness</w:t>
      </w:r>
      <w:r w:rsidR="000C1D40" w:rsidRPr="004B69FF">
        <w:t xml:space="preserve">: </w:t>
      </w:r>
      <w:r w:rsidR="000C1D4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1D40">
        <w:rPr>
          <w:u w:val="single"/>
        </w:rPr>
        <w:instrText xml:space="preserve"> FORMTEXT </w:instrText>
      </w:r>
      <w:r w:rsidR="000C1D40">
        <w:rPr>
          <w:u w:val="single"/>
        </w:rPr>
      </w:r>
      <w:r w:rsidR="000C1D40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0C1D40">
        <w:rPr>
          <w:u w:val="single"/>
        </w:rPr>
        <w:fldChar w:fldCharType="end"/>
      </w:r>
      <w:r w:rsidR="000C1D40" w:rsidRPr="00ED406C">
        <w:t xml:space="preserve"> µm</w:t>
      </w:r>
    </w:p>
    <w:p w14:paraId="5E14E55F" w14:textId="61E018A9" w:rsidR="003D6012" w:rsidRDefault="003D6012" w:rsidP="003D6012">
      <w:pPr>
        <w:pStyle w:val="BodyText"/>
        <w:spacing w:after="0"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rPr>
          <w:rFonts w:eastAsia="MS PGothic" w:hAnsi="MS PGothic"/>
        </w:rPr>
        <w:t xml:space="preserve">ribbons/scrolls in microcentrifuge tube </w:t>
      </w:r>
      <w:r w:rsidR="006F3EF3">
        <w:rPr>
          <w:rFonts w:eastAsia="MS PGothic" w:hAnsi="MS PGothic"/>
        </w:rPr>
        <w:t>; # per case</w:t>
      </w:r>
      <w:r w:rsidR="006F3EF3" w:rsidRPr="004B69FF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rFonts w:eastAsia="MS PGothic" w:hAnsi="MS PGothic"/>
        </w:rPr>
        <w:t xml:space="preserve">; </w:t>
      </w:r>
      <w:r w:rsidR="00B051D2">
        <w:rPr>
          <w:rFonts w:eastAsia="MS PGothic" w:hAnsi="MS PGothic"/>
        </w:rPr>
        <w:t xml:space="preserve">specify </w:t>
      </w:r>
      <w:r>
        <w:rPr>
          <w:rFonts w:eastAsia="MS PGothic" w:hAnsi="MS PGothic"/>
        </w:rPr>
        <w:t>thickness</w:t>
      </w:r>
      <w:r w:rsidRPr="004B69FF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AF33BF">
        <w:t xml:space="preserve"> µm</w:t>
      </w:r>
    </w:p>
    <w:p w14:paraId="474B2FAA" w14:textId="58271F9E" w:rsidR="003D6012" w:rsidRPr="004B69FF" w:rsidRDefault="003D6012" w:rsidP="003D6012">
      <w:pPr>
        <w:pStyle w:val="BodyText"/>
        <w:spacing w:after="0" w:line="360" w:lineRule="auto"/>
        <w:rPr>
          <w:rFonts w:eastAsia="MS PGothic" w:hAnsi="MS PGothic"/>
        </w:rPr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rPr>
          <w:rFonts w:eastAsia="MS PGothic" w:hAnsi="MS PGothic"/>
        </w:rPr>
        <w:t>core punches</w:t>
      </w:r>
      <w:r w:rsidR="006F3EF3">
        <w:rPr>
          <w:rFonts w:eastAsia="MS PGothic" w:hAnsi="MS PGothic"/>
        </w:rPr>
        <w:t>; # per case</w:t>
      </w:r>
      <w:r w:rsidR="006F3EF3" w:rsidRPr="004B69FF">
        <w:t xml:space="preserve">: </w:t>
      </w:r>
      <w:r w:rsidR="000C1D4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1D40">
        <w:rPr>
          <w:u w:val="single"/>
        </w:rPr>
        <w:instrText xml:space="preserve"> FORMTEXT </w:instrText>
      </w:r>
      <w:r w:rsidR="000C1D40">
        <w:rPr>
          <w:u w:val="single"/>
        </w:rPr>
      </w:r>
      <w:r w:rsidR="000C1D40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0C1D40">
        <w:rPr>
          <w:u w:val="single"/>
        </w:rPr>
        <w:fldChar w:fldCharType="end"/>
      </w:r>
      <w:r w:rsidR="000C1D40">
        <w:rPr>
          <w:rFonts w:eastAsia="MS PGothic" w:hAnsi="MS PGothic"/>
        </w:rPr>
        <w:t>; core punch diameter</w:t>
      </w:r>
      <w:r w:rsidR="000C1D40" w:rsidRPr="004B69FF">
        <w:t xml:space="preserve">: </w:t>
      </w:r>
      <w:r w:rsidR="000C1D4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1D40">
        <w:rPr>
          <w:u w:val="single"/>
        </w:rPr>
        <w:instrText xml:space="preserve"> FORMTEXT </w:instrText>
      </w:r>
      <w:r w:rsidR="000C1D40">
        <w:rPr>
          <w:u w:val="single"/>
        </w:rPr>
      </w:r>
      <w:r w:rsidR="000C1D40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0C1D40">
        <w:rPr>
          <w:u w:val="single"/>
        </w:rPr>
        <w:fldChar w:fldCharType="end"/>
      </w:r>
      <w:r w:rsidR="000C1D40" w:rsidRPr="00ED406C">
        <w:t xml:space="preserve"> </w:t>
      </w:r>
      <w:r w:rsidR="000C1D40">
        <w:t>m</w:t>
      </w:r>
      <w:r w:rsidR="000C1D40" w:rsidRPr="00ED406C">
        <w:t>m</w:t>
      </w:r>
    </w:p>
    <w:p w14:paraId="28D04BDF" w14:textId="210A2947" w:rsidR="003D6012" w:rsidRPr="004B69FF" w:rsidRDefault="003D6012" w:rsidP="003D6012">
      <w:pPr>
        <w:spacing w:line="360" w:lineRule="auto"/>
        <w:rPr>
          <w:rFonts w:eastAsia="MS PGothic" w:hAnsi="MS PGothic"/>
        </w:rPr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>
        <w:rPr>
          <w:rFonts w:eastAsia="MS PGothic" w:hAnsi="MS PGothic"/>
        </w:rPr>
        <w:t xml:space="preserve"> </w:t>
      </w:r>
      <w:r w:rsidR="000C1D40">
        <w:rPr>
          <w:rFonts w:eastAsia="MS PGothic" w:hAnsi="MS PGothic"/>
        </w:rPr>
        <w:t>other - specify</w:t>
      </w:r>
      <w:r w:rsidRPr="004B69FF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A70BE2C" w14:textId="027459F8" w:rsidR="000C1D40" w:rsidRPr="003E66D1" w:rsidRDefault="000C1D40" w:rsidP="000C1D40">
      <w:pPr>
        <w:pStyle w:val="BodyText"/>
        <w:spacing w:before="120"/>
        <w:rPr>
          <w:b/>
          <w:u w:val="single"/>
        </w:rPr>
      </w:pPr>
      <w:r>
        <w:rPr>
          <w:b/>
          <w:u w:val="single"/>
        </w:rPr>
        <w:t>Biorepository Banked Tissue Specimens</w:t>
      </w:r>
      <w:r w:rsidR="00473EF4">
        <w:rPr>
          <w:b/>
          <w:u w:val="single"/>
        </w:rPr>
        <w:t xml:space="preserve"> </w:t>
      </w:r>
      <w:r w:rsidR="00174C76">
        <w:rPr>
          <w:b/>
          <w:u w:val="single"/>
        </w:rPr>
        <w:t>(</w:t>
      </w:r>
      <w:r w:rsidRPr="003E66D1">
        <w:rPr>
          <w:b/>
          <w:u w:val="single"/>
        </w:rPr>
        <w:t>Mark all that apply)</w:t>
      </w:r>
      <w:r w:rsidRPr="003E66D1">
        <w:rPr>
          <w:b/>
        </w:rPr>
        <w:t>:</w:t>
      </w:r>
    </w:p>
    <w:p w14:paraId="023C9EF1" w14:textId="73925F87" w:rsidR="000C1D40" w:rsidRPr="004B69FF" w:rsidRDefault="000C1D40" w:rsidP="000C1D40">
      <w:pPr>
        <w:spacing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rPr>
          <w:rFonts w:eastAsia="MS PGothic" w:hAnsi="MS PGothic"/>
        </w:rPr>
        <w:t>F</w:t>
      </w:r>
      <w:r w:rsidRPr="004B69FF">
        <w:t>rozen (non-viable) tissue</w:t>
      </w:r>
    </w:p>
    <w:p w14:paraId="6AAA27D0" w14:textId="040BB36F" w:rsidR="000C1D40" w:rsidRDefault="000C1D40" w:rsidP="000C1D40">
      <w:pPr>
        <w:spacing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rPr>
          <w:rFonts w:eastAsia="MS PGothic" w:hAnsi="MS PGothic"/>
        </w:rPr>
        <w:t xml:space="preserve">quick frozen; </w:t>
      </w:r>
      <w:r>
        <w:rPr>
          <w:rFonts w:eastAsia="MS PGothic" w:hAnsi="MS PGothic"/>
        </w:rP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OCT-embedded </w:t>
      </w:r>
      <w:r w:rsidRPr="004B69FF">
        <w:t>quick-froze</w:t>
      </w:r>
      <w:r>
        <w:t>n;</w:t>
      </w:r>
      <w:r>
        <w:tab/>
      </w:r>
    </w:p>
    <w:p w14:paraId="1857552C" w14:textId="51F9828E" w:rsidR="00DD4A54" w:rsidRDefault="000C1D40" w:rsidP="000C1D40">
      <w:pPr>
        <w:spacing w:line="360" w:lineRule="auto"/>
        <w:rPr>
          <w:u w:val="single"/>
        </w:rPr>
      </w:pPr>
      <w:r>
        <w:tab/>
        <w:t>m</w:t>
      </w:r>
      <w:r w:rsidRPr="00646251">
        <w:t xml:space="preserve">inimum </w:t>
      </w:r>
      <w:r>
        <w:t>specimen size required</w:t>
      </w:r>
      <w:r w:rsidRPr="004B69FF">
        <w:t xml:space="preserve"> (mg</w:t>
      </w:r>
      <w:r>
        <w:t xml:space="preserve"> or dimensions</w:t>
      </w:r>
      <w:r w:rsidRPr="004B69FF">
        <w:t xml:space="preserve">):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4C3CF853" w14:textId="2DF008D3" w:rsidR="006F3EF3" w:rsidRDefault="006F3EF3" w:rsidP="000C1D40">
      <w:pPr>
        <w:spacing w:line="360" w:lineRule="auto"/>
        <w:rPr>
          <w:u w:val="single"/>
        </w:rPr>
      </w:pPr>
      <w:r>
        <w:rPr>
          <w:rFonts w:eastAsia="MS PGothic" w:hAnsi="MS PGothic"/>
        </w:rPr>
        <w:tab/>
        <w:t xml:space="preserve"> </w:t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>
        <w:rPr>
          <w:rFonts w:eastAsia="MS PGothic" w:hAnsi="MS PGothic"/>
        </w:rPr>
        <w:t xml:space="preserve"> unstained frozen (4 </w:t>
      </w:r>
      <w:r>
        <w:rPr>
          <w:rFonts w:eastAsia="MS PGothic" w:hAnsi="MS PGothic"/>
        </w:rPr>
        <w:t>µ</w:t>
      </w:r>
      <w:r>
        <w:rPr>
          <w:rFonts w:eastAsia="MS PGothic" w:hAnsi="MS PGothic"/>
        </w:rPr>
        <w:t>m) sections; # per case</w:t>
      </w:r>
      <w:r w:rsidRPr="004B69FF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2C0492C" w14:textId="5305787D" w:rsidR="006F3EF3" w:rsidRDefault="006F3EF3" w:rsidP="000C1D40">
      <w:pPr>
        <w:spacing w:line="360" w:lineRule="auto"/>
        <w:rPr>
          <w:u w:val="single"/>
        </w:rPr>
      </w:pPr>
      <w:r>
        <w:rPr>
          <w:rFonts w:eastAsia="MS PGothic" w:hAnsi="MS PGothic"/>
        </w:rPr>
        <w:tab/>
        <w:t xml:space="preserve"> </w:t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>
        <w:rPr>
          <w:rFonts w:eastAsia="MS PGothic" w:hAnsi="MS PGothic"/>
        </w:rPr>
        <w:t xml:space="preserve">  H&amp;E frozen sections; # per case</w:t>
      </w:r>
      <w:r w:rsidRPr="004B69FF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3BFD43D4" w14:textId="67993606" w:rsidR="00DD4A54" w:rsidRDefault="006F3EF3" w:rsidP="000C1D40">
      <w:pPr>
        <w:spacing w:line="360" w:lineRule="auto"/>
        <w:rPr>
          <w:u w:val="single"/>
        </w:rPr>
      </w:pPr>
      <w:r>
        <w:rPr>
          <w:rFonts w:eastAsia="MS PGothic" w:hAnsi="MS PGothic"/>
        </w:rPr>
        <w:tab/>
        <w:t xml:space="preserve"> </w:t>
      </w:r>
      <w:r w:rsidR="00DD4A54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D4A54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DD4A54">
        <w:rPr>
          <w:rFonts w:eastAsia="MS PGothic" w:hAnsi="MS PGothic"/>
        </w:rPr>
        <w:fldChar w:fldCharType="end"/>
      </w:r>
      <w:r w:rsidR="00DD4A54" w:rsidRPr="004B69FF">
        <w:rPr>
          <w:rFonts w:eastAsia="MS PGothic" w:hAnsi="MS PGothic"/>
        </w:rPr>
        <w:t xml:space="preserve"> </w:t>
      </w:r>
      <w:r w:rsidR="00DD4A54">
        <w:rPr>
          <w:rFonts w:eastAsia="MS PGothic" w:hAnsi="MS PGothic"/>
        </w:rPr>
        <w:t>core punches/macrodissection</w:t>
      </w:r>
    </w:p>
    <w:p w14:paraId="6CE95E97" w14:textId="3850F081" w:rsidR="000C1D40" w:rsidRDefault="000C1D40" w:rsidP="00AF33BF">
      <w:pPr>
        <w:pStyle w:val="BodyText"/>
        <w:spacing w:after="0"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="00E55321">
        <w:t>F</w:t>
      </w:r>
      <w:r w:rsidRPr="004B69FF">
        <w:t>ormalin-fixed, paraffin embedded (FFPE) block</w:t>
      </w:r>
    </w:p>
    <w:p w14:paraId="7EDC60C1" w14:textId="3A6C7B66" w:rsidR="000C1D40" w:rsidRDefault="000C1D40" w:rsidP="00AF33BF">
      <w:pPr>
        <w:pStyle w:val="BodyText"/>
        <w:spacing w:after="0" w:line="360" w:lineRule="auto"/>
        <w:rPr>
          <w:u w:val="single"/>
        </w:rPr>
      </w:pPr>
      <w:r>
        <w:tab/>
        <w:t>m</w:t>
      </w:r>
      <w:r w:rsidRPr="00646251">
        <w:t xml:space="preserve">inimum </w:t>
      </w:r>
      <w:r>
        <w:t>specimen size required</w:t>
      </w:r>
      <w:r w:rsidRPr="004B69FF">
        <w:t xml:space="preserve"> (mg</w:t>
      </w:r>
      <w:r>
        <w:t xml:space="preserve"> or dimensions</w:t>
      </w:r>
      <w:r w:rsidRPr="004B69FF">
        <w:t xml:space="preserve">):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4234E973" w14:textId="299A729C" w:rsidR="00473EF4" w:rsidRPr="00AF33BF" w:rsidRDefault="00473EF4" w:rsidP="00AF33BF">
      <w:pPr>
        <w:pStyle w:val="BodyText"/>
        <w:spacing w:after="0" w:line="360" w:lineRule="auto"/>
      </w:pPr>
      <w:r w:rsidRPr="00AF33BF">
        <w:tab/>
        <w:t>(note:</w:t>
      </w:r>
      <w:r w:rsidR="002C43A2" w:rsidRPr="00AF33BF">
        <w:t xml:space="preserve"> sectioned </w:t>
      </w:r>
      <w:r w:rsidR="002C43A2">
        <w:t xml:space="preserve">research </w:t>
      </w:r>
      <w:r w:rsidR="002C43A2" w:rsidRPr="00AF33BF">
        <w:t xml:space="preserve">blocks are </w:t>
      </w:r>
      <w:r w:rsidR="002C43A2">
        <w:t>assigned</w:t>
      </w:r>
      <w:r w:rsidR="002C43A2" w:rsidRPr="00AF33BF">
        <w:t xml:space="preserve"> to the investigator and are not returned to the tissue bank)</w:t>
      </w:r>
    </w:p>
    <w:p w14:paraId="6778CE7D" w14:textId="467CE4A6" w:rsidR="000C1D40" w:rsidRDefault="000C1D40" w:rsidP="000C1D40">
      <w:pPr>
        <w:spacing w:line="360" w:lineRule="auto"/>
        <w:rPr>
          <w:u w:val="single"/>
        </w:rPr>
      </w:pPr>
      <w:r>
        <w:rPr>
          <w:rFonts w:eastAsia="MS PGothic" w:hAnsi="MS PGothic"/>
        </w:rPr>
        <w:lastRenderedPageBreak/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>
        <w:rPr>
          <w:rFonts w:eastAsia="MS PGothic" w:hAnsi="MS PGothic"/>
        </w:rPr>
        <w:t xml:space="preserve"> </w:t>
      </w:r>
      <w:r w:rsidR="00E55321">
        <w:rPr>
          <w:rFonts w:eastAsia="MS PGothic" w:hAnsi="MS PGothic"/>
        </w:rPr>
        <w:t xml:space="preserve">paraffin sections (slides) - # of standard (4 </w:t>
      </w:r>
      <w:r w:rsidR="00E55321">
        <w:rPr>
          <w:rFonts w:eastAsia="MS PGothic" w:hAnsi="MS PGothic"/>
        </w:rPr>
        <w:t>µ</w:t>
      </w:r>
      <w:r w:rsidR="00E55321">
        <w:rPr>
          <w:rFonts w:eastAsia="MS PGothic" w:hAnsi="MS PGothic"/>
        </w:rPr>
        <w:t>m) unstained sections</w:t>
      </w:r>
      <w:r w:rsidR="00E55321" w:rsidRPr="004B69FF">
        <w:t xml:space="preserve">: </w:t>
      </w:r>
      <w:r w:rsidR="00E5532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5321">
        <w:rPr>
          <w:u w:val="single"/>
        </w:rPr>
        <w:instrText xml:space="preserve"> FORMTEXT </w:instrText>
      </w:r>
      <w:r w:rsidR="00E55321">
        <w:rPr>
          <w:u w:val="single"/>
        </w:rPr>
      </w:r>
      <w:r w:rsidR="00E55321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E55321">
        <w:rPr>
          <w:u w:val="single"/>
        </w:rPr>
        <w:fldChar w:fldCharType="end"/>
      </w:r>
      <w:r w:rsidR="00E55321">
        <w:rPr>
          <w:rFonts w:eastAsia="MS PGothic" w:hAnsi="MS PGothic"/>
        </w:rPr>
        <w:t>; # of H&amp;E sections</w:t>
      </w:r>
      <w:r w:rsidR="00E55321" w:rsidRPr="004B69FF">
        <w:t xml:space="preserve">: </w:t>
      </w:r>
      <w:r w:rsidR="00E5532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5321">
        <w:rPr>
          <w:u w:val="single"/>
        </w:rPr>
        <w:instrText xml:space="preserve"> FORMTEXT </w:instrText>
      </w:r>
      <w:r w:rsidR="00E55321">
        <w:rPr>
          <w:u w:val="single"/>
        </w:rPr>
      </w:r>
      <w:r w:rsidR="00E55321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E55321">
        <w:rPr>
          <w:u w:val="single"/>
        </w:rPr>
        <w:fldChar w:fldCharType="end"/>
      </w:r>
    </w:p>
    <w:p w14:paraId="4467D4BE" w14:textId="37E8C895" w:rsidR="00BF17AD" w:rsidRPr="004B69FF" w:rsidRDefault="00BF17AD" w:rsidP="000C1D40">
      <w:pPr>
        <w:spacing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rPr>
          <w:rFonts w:eastAsia="MS PGothic" w:hAnsi="MS PGothic"/>
        </w:rPr>
        <w:t>core punches/macrodissection</w:t>
      </w:r>
    </w:p>
    <w:p w14:paraId="77401022" w14:textId="3C497ACA" w:rsidR="00D9396B" w:rsidRPr="003E66D1" w:rsidRDefault="00E55321" w:rsidP="003E66D1">
      <w:pPr>
        <w:pStyle w:val="BodyText"/>
        <w:spacing w:before="120"/>
        <w:rPr>
          <w:b/>
          <w:u w:val="single"/>
        </w:rPr>
      </w:pPr>
      <w:r>
        <w:rPr>
          <w:b/>
          <w:u w:val="single"/>
        </w:rPr>
        <w:t>Targeted Procurement</w:t>
      </w:r>
      <w:r w:rsidR="00473EF4">
        <w:rPr>
          <w:b/>
          <w:u w:val="single"/>
        </w:rPr>
        <w:t xml:space="preserve"> (obtained &amp; processed </w:t>
      </w:r>
      <w:r w:rsidR="002C43A2">
        <w:rPr>
          <w:b/>
          <w:u w:val="single"/>
        </w:rPr>
        <w:t>prospectively</w:t>
      </w:r>
      <w:r w:rsidR="00473EF4">
        <w:rPr>
          <w:b/>
          <w:u w:val="single"/>
        </w:rPr>
        <w:t xml:space="preserve"> for your lab) (</w:t>
      </w:r>
      <w:r w:rsidR="00D9396B" w:rsidRPr="003E66D1">
        <w:rPr>
          <w:b/>
          <w:u w:val="single"/>
        </w:rPr>
        <w:t>Mark all that apply)</w:t>
      </w:r>
      <w:r w:rsidR="00D9396B" w:rsidRPr="003E66D1">
        <w:rPr>
          <w:b/>
        </w:rPr>
        <w:t>:</w:t>
      </w:r>
    </w:p>
    <w:p w14:paraId="6FB7D645" w14:textId="280BE8AA" w:rsidR="00ED134C" w:rsidRPr="004B69FF" w:rsidRDefault="00113C15" w:rsidP="00A86AE8">
      <w:pPr>
        <w:spacing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="008C38B9">
        <w:rPr>
          <w:rFonts w:eastAsia="MS PGothic" w:hAnsi="MS PGothic"/>
        </w:rPr>
        <w:t>F</w:t>
      </w:r>
      <w:r w:rsidR="00ED134C" w:rsidRPr="004B69FF">
        <w:t>rozen (non-viable) tissue</w:t>
      </w:r>
    </w:p>
    <w:p w14:paraId="7AA400E3" w14:textId="0B59806E" w:rsidR="00ED134C" w:rsidRDefault="00FE4970" w:rsidP="003E66D1">
      <w:pPr>
        <w:spacing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</w:r>
      <w:r w:rsidR="008C38B9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C38B9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8C38B9">
        <w:rPr>
          <w:rFonts w:eastAsia="MS PGothic" w:hAnsi="MS PGothic"/>
        </w:rPr>
        <w:fldChar w:fldCharType="end"/>
      </w:r>
      <w:r w:rsidR="008C38B9" w:rsidRPr="004B69FF">
        <w:rPr>
          <w:rFonts w:eastAsia="MS PGothic" w:hAnsi="MS PGothic"/>
        </w:rPr>
        <w:t xml:space="preserve"> </w:t>
      </w:r>
      <w:r w:rsidR="00A20721">
        <w:rPr>
          <w:rFonts w:eastAsia="MS PGothic" w:hAnsi="MS PGothic"/>
        </w:rPr>
        <w:t>q</w:t>
      </w:r>
      <w:r w:rsidR="008C38B9">
        <w:rPr>
          <w:rFonts w:eastAsia="MS PGothic" w:hAnsi="MS PGothic"/>
        </w:rPr>
        <w:t>uick frozen</w:t>
      </w:r>
      <w:r w:rsidR="005C4C25">
        <w:rPr>
          <w:rFonts w:eastAsia="MS PGothic" w:hAnsi="MS PGothic"/>
        </w:rPr>
        <w:t>;</w:t>
      </w:r>
      <w:r w:rsidR="008C38B9">
        <w:rPr>
          <w:rFonts w:eastAsia="MS PGothic" w:hAnsi="MS PGothic"/>
        </w:rPr>
        <w:t xml:space="preserve"> </w:t>
      </w:r>
      <w:r w:rsidR="008C38B9">
        <w:rPr>
          <w:rFonts w:eastAsia="MS PGothic" w:hAnsi="MS PGothic"/>
        </w:rPr>
        <w:tab/>
      </w:r>
      <w:r w:rsidR="00ED134C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D134C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ED134C">
        <w:rPr>
          <w:rFonts w:eastAsia="MS PGothic" w:hAnsi="MS PGothic"/>
        </w:rPr>
        <w:fldChar w:fldCharType="end"/>
      </w:r>
      <w:r w:rsidR="00ED134C" w:rsidRPr="004B69FF">
        <w:rPr>
          <w:rFonts w:eastAsia="MS PGothic" w:hAnsi="MS PGothic"/>
        </w:rPr>
        <w:t xml:space="preserve"> OCT-embedded </w:t>
      </w:r>
      <w:r w:rsidR="00ED134C" w:rsidRPr="004B69FF">
        <w:t>quick-froze</w:t>
      </w:r>
      <w:r w:rsidR="00430950">
        <w:t>n</w:t>
      </w:r>
    </w:p>
    <w:p w14:paraId="00C2ECFE" w14:textId="10D99742" w:rsidR="00A86AE8" w:rsidRDefault="00FE4970" w:rsidP="003E66D1">
      <w:pPr>
        <w:spacing w:line="360" w:lineRule="auto"/>
        <w:rPr>
          <w:u w:val="single"/>
        </w:rPr>
      </w:pPr>
      <w:r>
        <w:tab/>
      </w:r>
      <w:r w:rsidR="00A86AE8">
        <w:t>m</w:t>
      </w:r>
      <w:r w:rsidR="00A86AE8" w:rsidRPr="00646251">
        <w:t xml:space="preserve">inimum </w:t>
      </w:r>
      <w:r w:rsidR="0097554F">
        <w:t>specimen size required</w:t>
      </w:r>
      <w:r w:rsidR="00A86AE8" w:rsidRPr="004B69FF">
        <w:t xml:space="preserve"> (mg</w:t>
      </w:r>
      <w:r w:rsidR="00046041">
        <w:t xml:space="preserve"> or dimensions</w:t>
      </w:r>
      <w:r w:rsidR="00A86AE8" w:rsidRPr="004B69FF">
        <w:t xml:space="preserve">): </w:t>
      </w:r>
      <w:r w:rsidR="00A86A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6AE8">
        <w:rPr>
          <w:u w:val="single"/>
        </w:rPr>
        <w:instrText xml:space="preserve"> FORMTEXT </w:instrText>
      </w:r>
      <w:r w:rsidR="00A86AE8">
        <w:rPr>
          <w:u w:val="single"/>
        </w:rPr>
      </w:r>
      <w:r w:rsidR="00A86AE8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A86AE8">
        <w:rPr>
          <w:u w:val="single"/>
        </w:rPr>
        <w:fldChar w:fldCharType="end"/>
      </w:r>
    </w:p>
    <w:p w14:paraId="1EC2929D" w14:textId="4931ADEF" w:rsidR="00BF17AD" w:rsidRDefault="00BF17AD" w:rsidP="00BF17AD">
      <w:pPr>
        <w:pStyle w:val="BodyText"/>
        <w:spacing w:after="0"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Pr="004B69FF">
        <w:t xml:space="preserve">Fresh </w:t>
      </w:r>
      <w:r>
        <w:t xml:space="preserve">(viable) </w:t>
      </w:r>
      <w:r w:rsidRPr="004B69FF">
        <w:t>tissue</w:t>
      </w:r>
    </w:p>
    <w:p w14:paraId="297F420A" w14:textId="00B019B1" w:rsidR="00BF17AD" w:rsidRDefault="00BF17AD" w:rsidP="00BF17AD">
      <w:pPr>
        <w:pStyle w:val="BodyText"/>
        <w:spacing w:after="0" w:line="360" w:lineRule="auto"/>
      </w:pPr>
      <w: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Pr="004B69FF">
        <w:t xml:space="preserve">In standard </w:t>
      </w:r>
      <w:r>
        <w:t xml:space="preserve">RPMI </w:t>
      </w:r>
      <w:r w:rsidRPr="004B69FF">
        <w:t>transport media;</w:t>
      </w:r>
      <w:r w:rsidRPr="004B69FF"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Pr="004B69FF">
        <w:t xml:space="preserve">In standard </w:t>
      </w:r>
      <w:r>
        <w:t xml:space="preserve">DMEM </w:t>
      </w:r>
      <w:r w:rsidRPr="004B69FF">
        <w:t>transport media;</w:t>
      </w:r>
      <w:r w:rsidRPr="004B69FF"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Pr="004B69FF">
        <w:t xml:space="preserve">In </w:t>
      </w:r>
      <w:r>
        <w:t>saline (PBS)</w:t>
      </w:r>
    </w:p>
    <w:p w14:paraId="12154B88" w14:textId="21DA7AE7" w:rsidR="00BF17AD" w:rsidRPr="004B69FF" w:rsidRDefault="00BF17AD" w:rsidP="00BF17AD">
      <w:pPr>
        <w:pStyle w:val="BodyText"/>
        <w:spacing w:after="0" w:line="360" w:lineRule="auto"/>
      </w:pPr>
      <w:r>
        <w:rPr>
          <w:rFonts w:eastAsia="MS PGothic" w:hAnsi="MS PGothic"/>
        </w:rP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Pr="004B69FF">
        <w:t>Dry (no fluid added)</w:t>
      </w:r>
      <w:r>
        <w:t>;</w:t>
      </w:r>
      <w: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rPr>
          <w:rFonts w:eastAsia="MS PGothic" w:hAnsi="MS PGothic"/>
        </w:rPr>
        <w:t>Other</w:t>
      </w:r>
      <w:r w:rsidRPr="004B69FF">
        <w:t xml:space="preserve"> media (include supplements)</w:t>
      </w:r>
      <w:r>
        <w:t xml:space="preserve"> Specify</w:t>
      </w:r>
      <w:r w:rsidRPr="004B69FF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5FF6856" w14:textId="1169D0A5" w:rsidR="00BF17AD" w:rsidRPr="004B69FF" w:rsidRDefault="00BF17AD" w:rsidP="00BF17AD">
      <w:pPr>
        <w:spacing w:line="360" w:lineRule="auto"/>
        <w:rPr>
          <w:rFonts w:eastAsia="MS PGothic" w:hAnsi="MS PGothic"/>
        </w:rPr>
      </w:pPr>
      <w:r>
        <w:tab/>
        <w:t>m</w:t>
      </w:r>
      <w:r w:rsidRPr="00646251">
        <w:t xml:space="preserve">inimum </w:t>
      </w:r>
      <w:r>
        <w:t>specimen size</w:t>
      </w:r>
      <w:r w:rsidRPr="004B69FF">
        <w:t xml:space="preserve"> required (mg</w:t>
      </w:r>
      <w:r>
        <w:t xml:space="preserve"> or dimensions</w:t>
      </w:r>
      <w:r w:rsidRPr="004B69FF">
        <w:t xml:space="preserve">):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42529378" w14:textId="77777777" w:rsidR="00BF17AD" w:rsidRDefault="00BF17AD" w:rsidP="00BF17AD">
      <w:pPr>
        <w:spacing w:line="360" w:lineRule="auto"/>
      </w:pPr>
      <w:r>
        <w:tab/>
        <w:t>[</w:t>
      </w:r>
      <w:r w:rsidRPr="003E66D1">
        <w:rPr>
          <w:i/>
        </w:rPr>
        <w:t>Note: Standard transport media is w/o serum + 1x penicillin, streptomycin, fungizone</w:t>
      </w:r>
      <w:r>
        <w:t>]</w:t>
      </w:r>
    </w:p>
    <w:p w14:paraId="74F02F78" w14:textId="0E7C34B4" w:rsidR="00BF17AD" w:rsidRDefault="00BF17AD" w:rsidP="00BF17AD">
      <w:pPr>
        <w:spacing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  <w:t xml:space="preserve">Please indicate who should be </w:t>
      </w:r>
      <w:r w:rsidR="00D17F3F">
        <w:rPr>
          <w:rFonts w:eastAsia="MS PGothic" w:hAnsi="MS PGothic"/>
        </w:rPr>
        <w:t>notified</w:t>
      </w:r>
      <w:r>
        <w:rPr>
          <w:rFonts w:eastAsia="MS PGothic" w:hAnsi="MS PGothic"/>
        </w:rPr>
        <w:t xml:space="preserve"> when a specimen is available for pickup:</w:t>
      </w:r>
    </w:p>
    <w:p w14:paraId="3D59F65F" w14:textId="6F59D1E1" w:rsidR="00BF17AD" w:rsidRDefault="00BF17AD" w:rsidP="00BF17AD">
      <w:pPr>
        <w:spacing w:line="360" w:lineRule="auto"/>
        <w:ind w:left="360"/>
      </w:pPr>
      <w:r>
        <w:tab/>
        <w:t>Name</w:t>
      </w:r>
      <w:r w:rsidRPr="004B69FF">
        <w:t xml:space="preserve">: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AB744A">
        <w:t xml:space="preserve"> </w:t>
      </w:r>
      <w:r w:rsidRPr="00AB744A">
        <w:tab/>
      </w:r>
      <w:r w:rsidRPr="004B69FF">
        <w:t xml:space="preserve">Phone #: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4B69FF">
        <w:t xml:space="preserve"> </w:t>
      </w:r>
      <w:r>
        <w:tab/>
      </w:r>
      <w:r w:rsidRPr="004B69FF">
        <w:t>PIC/pager #: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4B69FF">
        <w:t xml:space="preserve"> E-mail: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3F4D6404" w14:textId="52AD62C7" w:rsidR="00BF17AD" w:rsidRDefault="00BF17AD" w:rsidP="00BF17AD">
      <w:pPr>
        <w:spacing w:line="360" w:lineRule="auto"/>
        <w:ind w:left="360"/>
        <w:rPr>
          <w:rFonts w:eastAsia="MS PGothic" w:hAnsi="MS PGothic"/>
        </w:rPr>
      </w:pPr>
      <w:r>
        <w:tab/>
        <w:t>Name</w:t>
      </w:r>
      <w:r w:rsidRPr="004B69FF">
        <w:t xml:space="preserve">: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AB744A">
        <w:t xml:space="preserve"> </w:t>
      </w:r>
      <w:r w:rsidRPr="00AB744A">
        <w:tab/>
      </w:r>
      <w:r w:rsidRPr="004B69FF">
        <w:t xml:space="preserve">Phone #: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4B69FF">
        <w:t xml:space="preserve"> </w:t>
      </w:r>
      <w:r>
        <w:tab/>
      </w:r>
      <w:r w:rsidRPr="004B69FF">
        <w:t>PIC/pager #: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4B69FF">
        <w:t xml:space="preserve"> E-mail: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1D12A08F" w14:textId="68B48270" w:rsidR="00972188" w:rsidRDefault="00113C15" w:rsidP="00A86AE8">
      <w:pPr>
        <w:pStyle w:val="BodyText"/>
        <w:spacing w:after="0"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="00ED134C" w:rsidRPr="004B69FF">
        <w:t>Fixed tissue</w:t>
      </w:r>
    </w:p>
    <w:p w14:paraId="6EA66038" w14:textId="55F4F290" w:rsidR="00ED134C" w:rsidRPr="004B69FF" w:rsidRDefault="00FE4970" w:rsidP="003E66D1">
      <w:pPr>
        <w:pStyle w:val="BodyText"/>
        <w:spacing w:after="0"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</w:r>
      <w:r w:rsidR="00972188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72188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972188">
        <w:rPr>
          <w:rFonts w:eastAsia="MS PGothic" w:hAnsi="MS PGothic"/>
        </w:rPr>
        <w:fldChar w:fldCharType="end"/>
      </w:r>
      <w:r w:rsidR="00972188" w:rsidRPr="004B69FF">
        <w:rPr>
          <w:rFonts w:eastAsia="MS PGothic" w:hAnsi="MS PGothic"/>
        </w:rPr>
        <w:t xml:space="preserve"> </w:t>
      </w:r>
      <w:r w:rsidR="00ED134C" w:rsidRPr="004B69FF">
        <w:t>formalin-fixed, paraffin embedded (FFPE) block</w:t>
      </w:r>
    </w:p>
    <w:p w14:paraId="7FC62F1D" w14:textId="29F8DE98" w:rsidR="00ED134C" w:rsidRPr="004B69FF" w:rsidRDefault="00FE4970" w:rsidP="003E66D1">
      <w:pPr>
        <w:pStyle w:val="BodyText"/>
        <w:spacing w:after="0"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</w:r>
      <w:r w:rsidR="00ED134C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D134C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ED134C">
        <w:rPr>
          <w:rFonts w:eastAsia="MS PGothic" w:hAnsi="MS PGothic"/>
        </w:rPr>
        <w:fldChar w:fldCharType="end"/>
      </w:r>
      <w:r w:rsidR="00ED134C" w:rsidRPr="004B69FF">
        <w:rPr>
          <w:rFonts w:eastAsia="MS PGothic" w:hAnsi="MS PGothic"/>
        </w:rPr>
        <w:t xml:space="preserve"> </w:t>
      </w:r>
      <w:r w:rsidR="00A20721">
        <w:t>f</w:t>
      </w:r>
      <w:r w:rsidR="00ED134C" w:rsidRPr="004B69FF">
        <w:t>ixed</w:t>
      </w:r>
      <w:r w:rsidR="00113C15">
        <w:t xml:space="preserve"> </w:t>
      </w:r>
      <w:r w:rsidR="00ED134C">
        <w:t>in RNAlater</w:t>
      </w:r>
      <w:r w:rsidR="00A20721">
        <w:t xml:space="preserve"> (</w:t>
      </w:r>
      <w:r w:rsidR="00272C4C">
        <w:t xml:space="preserve"> </w:t>
      </w:r>
      <w:r w:rsidR="00A20721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20721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A20721">
        <w:rPr>
          <w:rFonts w:eastAsia="MS PGothic" w:hAnsi="MS PGothic"/>
        </w:rPr>
        <w:fldChar w:fldCharType="end"/>
      </w:r>
      <w:r w:rsidR="00A20721">
        <w:rPr>
          <w:rFonts w:eastAsia="MS PGothic" w:hAnsi="MS PGothic"/>
        </w:rPr>
        <w:t xml:space="preserve"> keep at </w:t>
      </w:r>
      <w:r w:rsidR="00A20721">
        <w:t>4°C after fixation</w:t>
      </w:r>
      <w:r w:rsidR="005C4C25">
        <w:t>;</w:t>
      </w:r>
      <w:r w:rsidR="00A20721">
        <w:rPr>
          <w:rFonts w:eastAsia="MS PGothic" w:hAnsi="MS PGothic"/>
        </w:rPr>
        <w:tab/>
      </w:r>
      <w:r w:rsidR="00A20721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20721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A20721">
        <w:rPr>
          <w:rFonts w:eastAsia="MS PGothic" w:hAnsi="MS PGothic"/>
        </w:rPr>
        <w:fldChar w:fldCharType="end"/>
      </w:r>
      <w:r w:rsidR="00A20721">
        <w:rPr>
          <w:rFonts w:eastAsia="MS PGothic" w:hAnsi="MS PGothic"/>
        </w:rPr>
        <w:t xml:space="preserve"> freeze after fixation)</w:t>
      </w:r>
    </w:p>
    <w:p w14:paraId="710A6597" w14:textId="118C4F23" w:rsidR="00ED134C" w:rsidRDefault="00FE4970" w:rsidP="003E66D1">
      <w:pPr>
        <w:pStyle w:val="BodyText"/>
        <w:spacing w:after="0" w:line="360" w:lineRule="auto"/>
        <w:rPr>
          <w:u w:val="single"/>
        </w:rPr>
      </w:pPr>
      <w:r>
        <w:rPr>
          <w:rFonts w:eastAsia="MS PGothic" w:hAnsi="MS PGothic"/>
        </w:rPr>
        <w:tab/>
      </w:r>
      <w:r w:rsidR="00ED134C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D134C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ED134C">
        <w:rPr>
          <w:rFonts w:eastAsia="MS PGothic" w:hAnsi="MS PGothic"/>
        </w:rPr>
        <w:fldChar w:fldCharType="end"/>
      </w:r>
      <w:r w:rsidR="00ED134C" w:rsidRPr="004B69FF">
        <w:rPr>
          <w:rFonts w:eastAsia="MS PGothic" w:hAnsi="MS PGothic"/>
        </w:rPr>
        <w:t xml:space="preserve"> </w:t>
      </w:r>
      <w:r w:rsidR="00113C15">
        <w:t>O</w:t>
      </w:r>
      <w:r w:rsidR="00ED134C" w:rsidRPr="004B69FF">
        <w:t>ther (non-standard fixative,</w:t>
      </w:r>
      <w:r w:rsidR="00113C15">
        <w:t xml:space="preserve"> </w:t>
      </w:r>
      <w:r w:rsidR="00ED134C" w:rsidRPr="004B69FF">
        <w:t xml:space="preserve">etc.) Specify: </w:t>
      </w:r>
      <w:r w:rsidR="0044065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659">
        <w:rPr>
          <w:u w:val="single"/>
        </w:rPr>
        <w:instrText xml:space="preserve"> FORMTEXT </w:instrText>
      </w:r>
      <w:r w:rsidR="00440659">
        <w:rPr>
          <w:u w:val="single"/>
        </w:rPr>
      </w:r>
      <w:r w:rsidR="00440659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440659">
        <w:rPr>
          <w:u w:val="single"/>
        </w:rPr>
        <w:fldChar w:fldCharType="end"/>
      </w:r>
    </w:p>
    <w:p w14:paraId="36E84E03" w14:textId="75762D94" w:rsidR="00A86AE8" w:rsidRDefault="00FE4970" w:rsidP="003E66D1">
      <w:pPr>
        <w:spacing w:line="360" w:lineRule="auto"/>
        <w:rPr>
          <w:u w:val="single"/>
        </w:rPr>
      </w:pPr>
      <w:r>
        <w:tab/>
      </w:r>
      <w:r w:rsidR="00A86AE8">
        <w:t>m</w:t>
      </w:r>
      <w:r w:rsidR="00A86AE8" w:rsidRPr="00646251">
        <w:t xml:space="preserve">inimum </w:t>
      </w:r>
      <w:r w:rsidR="0097554F">
        <w:t>specimen size required</w:t>
      </w:r>
      <w:r w:rsidR="00A86AE8" w:rsidRPr="004B69FF">
        <w:t xml:space="preserve"> (mg</w:t>
      </w:r>
      <w:r w:rsidR="00046041">
        <w:t xml:space="preserve"> or dimensions</w:t>
      </w:r>
      <w:r w:rsidR="00A86AE8" w:rsidRPr="004B69FF">
        <w:t xml:space="preserve">): </w:t>
      </w:r>
      <w:r w:rsidR="00A86A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6AE8">
        <w:rPr>
          <w:u w:val="single"/>
        </w:rPr>
        <w:instrText xml:space="preserve"> FORMTEXT </w:instrText>
      </w:r>
      <w:r w:rsidR="00A86AE8">
        <w:rPr>
          <w:u w:val="single"/>
        </w:rPr>
      </w:r>
      <w:r w:rsidR="00A86AE8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A86AE8">
        <w:rPr>
          <w:u w:val="single"/>
        </w:rPr>
        <w:fldChar w:fldCharType="end"/>
      </w:r>
    </w:p>
    <w:p w14:paraId="72E28281" w14:textId="67BD4916" w:rsidR="00D9396B" w:rsidRPr="004B69FF" w:rsidRDefault="00562D32" w:rsidP="00B87468">
      <w:pPr>
        <w:pStyle w:val="BodyText"/>
        <w:spacing w:after="0"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="00D9396B" w:rsidRPr="004B69FF">
        <w:t>Other</w:t>
      </w:r>
      <w:r w:rsidR="007C4EE5" w:rsidRPr="004B69FF">
        <w:t xml:space="preserve">: </w:t>
      </w:r>
      <w:r w:rsidR="007C4EE5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4EE5">
        <w:rPr>
          <w:u w:val="single"/>
        </w:rPr>
        <w:instrText xml:space="preserve"> FORMTEXT </w:instrText>
      </w:r>
      <w:r w:rsidR="007C4EE5">
        <w:rPr>
          <w:u w:val="single"/>
        </w:rPr>
      </w:r>
      <w:r w:rsidR="007C4EE5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C4EE5">
        <w:rPr>
          <w:u w:val="single"/>
        </w:rPr>
        <w:fldChar w:fldCharType="end"/>
      </w:r>
    </w:p>
    <w:p w14:paraId="76B581BA" w14:textId="64E4188E" w:rsidR="00946B78" w:rsidRDefault="00D9396B" w:rsidP="00B87468">
      <w:pPr>
        <w:spacing w:line="360" w:lineRule="auto"/>
        <w:rPr>
          <w:u w:val="single"/>
        </w:rPr>
      </w:pPr>
      <w:r w:rsidRPr="004B69FF">
        <w:t>Additional Instructions</w:t>
      </w:r>
      <w:r w:rsidR="007C4EE5" w:rsidRPr="004B69FF">
        <w:t xml:space="preserve">: </w:t>
      </w:r>
      <w:r w:rsidR="007C4EE5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4EE5">
        <w:rPr>
          <w:u w:val="single"/>
        </w:rPr>
        <w:instrText xml:space="preserve"> FORMTEXT </w:instrText>
      </w:r>
      <w:r w:rsidR="007C4EE5">
        <w:rPr>
          <w:u w:val="single"/>
        </w:rPr>
      </w:r>
      <w:r w:rsidR="007C4EE5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C4EE5">
        <w:rPr>
          <w:u w:val="single"/>
        </w:rPr>
        <w:fldChar w:fldCharType="end"/>
      </w:r>
    </w:p>
    <w:p w14:paraId="60194095" w14:textId="77777777" w:rsidR="00B110BA" w:rsidRDefault="00B110BA" w:rsidP="00D9396B">
      <w:pPr>
        <w:pStyle w:val="BodyText"/>
        <w:spacing w:after="0" w:line="360" w:lineRule="auto"/>
        <w:rPr>
          <w:b/>
          <w:u w:val="single"/>
        </w:rPr>
      </w:pPr>
    </w:p>
    <w:p w14:paraId="2C3EA7F2" w14:textId="6D70A4E1" w:rsidR="00D9396B" w:rsidRPr="003E66D1" w:rsidRDefault="00D91D19" w:rsidP="00D9396B">
      <w:pPr>
        <w:pStyle w:val="BodyText"/>
        <w:spacing w:after="0" w:line="360" w:lineRule="auto"/>
        <w:rPr>
          <w:b/>
          <w:u w:val="single"/>
        </w:rPr>
      </w:pPr>
      <w:r>
        <w:rPr>
          <w:b/>
          <w:u w:val="single"/>
        </w:rPr>
        <w:t>Biofluid</w:t>
      </w:r>
      <w:r w:rsidR="00910788">
        <w:rPr>
          <w:b/>
          <w:u w:val="single"/>
        </w:rPr>
        <w:t>s</w:t>
      </w:r>
      <w:r w:rsidR="003F4D2E">
        <w:rPr>
          <w:b/>
          <w:u w:val="single"/>
        </w:rPr>
        <w:t xml:space="preserve"> (</w:t>
      </w:r>
      <w:r w:rsidR="005E61CE">
        <w:rPr>
          <w:b/>
          <w:u w:val="single"/>
        </w:rPr>
        <w:t xml:space="preserve">Prospective,  </w:t>
      </w:r>
      <w:r w:rsidR="003F4D2E">
        <w:rPr>
          <w:b/>
          <w:u w:val="single"/>
        </w:rPr>
        <w:t>Banked</w:t>
      </w:r>
      <w:r w:rsidR="005E61CE">
        <w:rPr>
          <w:b/>
          <w:u w:val="single"/>
        </w:rPr>
        <w:t>, or Remnant</w:t>
      </w:r>
      <w:r w:rsidR="003F4D2E">
        <w:rPr>
          <w:b/>
          <w:u w:val="single"/>
        </w:rPr>
        <w:t>)</w:t>
      </w:r>
      <w:r w:rsidR="00D9396B" w:rsidRPr="003E66D1">
        <w:rPr>
          <w:b/>
        </w:rPr>
        <w:t>:</w:t>
      </w:r>
    </w:p>
    <w:p w14:paraId="4EED7B6C" w14:textId="7FC656A4" w:rsidR="005E61CE" w:rsidRPr="004B69FF" w:rsidRDefault="005E61CE" w:rsidP="005E61CE">
      <w:pPr>
        <w:pStyle w:val="BodyText"/>
        <w:spacing w:after="0"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>Biorepository prospective/newly acquired biofluids</w:t>
      </w:r>
    </w:p>
    <w:p w14:paraId="534538F2" w14:textId="06CDDB87" w:rsidR="005E61CE" w:rsidRDefault="005E61CE" w:rsidP="005E61CE">
      <w:pPr>
        <w:pStyle w:val="BodyText"/>
        <w:spacing w:after="0" w:line="360" w:lineRule="auto"/>
      </w:pPr>
      <w:r w:rsidRPr="004B69FF">
        <w:tab/>
      </w:r>
      <w:r w:rsidR="00204523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04523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204523">
        <w:rPr>
          <w:rFonts w:eastAsia="MS PGothic" w:hAnsi="MS PGothic"/>
        </w:rPr>
        <w:fldChar w:fldCharType="end"/>
      </w:r>
      <w:r w:rsidR="00204523" w:rsidRPr="004B69FF">
        <w:rPr>
          <w:rFonts w:eastAsia="MS PGothic" w:hAnsi="MS PGothic"/>
        </w:rPr>
        <w:t xml:space="preserve"> </w:t>
      </w:r>
      <w:r w:rsidR="006617A6">
        <w:t>whole blood</w:t>
      </w:r>
      <w:r w:rsidR="00204523">
        <w:t>;</w:t>
      </w:r>
      <w:r w:rsidR="00204523"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>s</w:t>
      </w:r>
      <w:r w:rsidRPr="004B69FF">
        <w:t>erum</w:t>
      </w:r>
      <w:r>
        <w:t>;</w:t>
      </w:r>
      <w: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>plasma;</w:t>
      </w:r>
      <w: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>
        <w:rPr>
          <w:rFonts w:eastAsia="MS PGothic" w:hAnsi="MS PGothic"/>
        </w:rPr>
        <w:t xml:space="preserve"> buffy coat</w:t>
      </w:r>
      <w:r w:rsidR="006617A6">
        <w:rPr>
          <w:rFonts w:eastAsia="MS PGothic" w:hAnsi="MS PGothic"/>
        </w:rPr>
        <w:t>;</w:t>
      </w:r>
      <w:r w:rsidR="006617A6">
        <w:rPr>
          <w:rFonts w:eastAsia="MS PGothic" w:hAnsi="MS PGothic"/>
        </w:rPr>
        <w:tab/>
      </w:r>
      <w:r w:rsidR="006617A6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617A6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6617A6">
        <w:rPr>
          <w:rFonts w:eastAsia="MS PGothic" w:hAnsi="MS PGothic"/>
        </w:rPr>
        <w:fldChar w:fldCharType="end"/>
      </w:r>
      <w:r w:rsidR="006617A6" w:rsidRPr="004B69FF">
        <w:rPr>
          <w:rFonts w:eastAsia="MS PGothic" w:hAnsi="MS PGothic"/>
        </w:rPr>
        <w:t xml:space="preserve"> </w:t>
      </w:r>
      <w:r w:rsidR="006617A6">
        <w:t>PBMCs</w:t>
      </w:r>
      <w:r w:rsidR="006617A6">
        <w:tab/>
      </w:r>
    </w:p>
    <w:p w14:paraId="2EF72860" w14:textId="0DF2A85B" w:rsidR="00690C36" w:rsidRDefault="00690C36" w:rsidP="00690C36">
      <w:pPr>
        <w:pStyle w:val="BodyText"/>
        <w:spacing w:after="0" w:line="360" w:lineRule="auto"/>
        <w:rPr>
          <w:u w:val="single"/>
        </w:rPr>
      </w:pPr>
      <w:r>
        <w:tab/>
        <w:t>m</w:t>
      </w:r>
      <w:r w:rsidRPr="004B69FF">
        <w:t xml:space="preserve">inimum fluid </w:t>
      </w:r>
      <w:r>
        <w:t xml:space="preserve">sample size </w:t>
      </w:r>
      <w:r w:rsidRPr="004B69FF">
        <w:t xml:space="preserve">required (µL or mL):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87649DF" w14:textId="5093E1F4" w:rsidR="00690C36" w:rsidRPr="00AF3C0B" w:rsidRDefault="00690C36" w:rsidP="005E61CE">
      <w:pPr>
        <w:pStyle w:val="BodyText"/>
        <w:spacing w:after="0" w:line="360" w:lineRule="auto"/>
        <w:rPr>
          <w:u w:val="single"/>
        </w:rPr>
      </w:pPr>
      <w:r w:rsidRPr="00AF33BF">
        <w:tab/>
      </w:r>
      <w:r w:rsidRPr="004B69FF">
        <w:t xml:space="preserve">Additional Instructions: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08C1DBC9" w14:textId="12EBAFC6" w:rsidR="005E61CE" w:rsidRPr="004B69FF" w:rsidRDefault="005E61CE" w:rsidP="005E61CE">
      <w:pPr>
        <w:pStyle w:val="BodyText"/>
        <w:spacing w:after="0"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>Biorepository banked biofluids</w:t>
      </w:r>
    </w:p>
    <w:p w14:paraId="10196818" w14:textId="14043AA3" w:rsidR="005E61CE" w:rsidRDefault="005E61CE" w:rsidP="005E61CE">
      <w:pPr>
        <w:pStyle w:val="BodyText"/>
        <w:spacing w:after="0" w:line="360" w:lineRule="auto"/>
        <w:rPr>
          <w:rFonts w:eastAsia="MS PGothic" w:hAnsi="MS PGothic"/>
        </w:rPr>
      </w:pPr>
      <w:r w:rsidRPr="004B69FF"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>s</w:t>
      </w:r>
      <w:r w:rsidRPr="004B69FF">
        <w:t>erum</w:t>
      </w:r>
      <w:r>
        <w:t>;</w:t>
      </w:r>
      <w: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>plasma;</w:t>
      </w:r>
      <w: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>
        <w:rPr>
          <w:rFonts w:eastAsia="MS PGothic" w:hAnsi="MS PGothic"/>
        </w:rPr>
        <w:t xml:space="preserve"> buffy coat</w:t>
      </w:r>
      <w:r w:rsidR="006617A6">
        <w:rPr>
          <w:rFonts w:eastAsia="MS PGothic" w:hAnsi="MS PGothic"/>
        </w:rPr>
        <w:t xml:space="preserve"> (1 mL in</w:t>
      </w:r>
      <w:r w:rsidR="00690C36">
        <w:rPr>
          <w:rFonts w:eastAsia="MS PGothic" w:hAnsi="MS PGothic"/>
        </w:rPr>
        <w:t xml:space="preserve"> </w:t>
      </w:r>
      <w:r w:rsidR="006617A6">
        <w:rPr>
          <w:rFonts w:eastAsia="MS PGothic" w:hAnsi="MS PGothic"/>
        </w:rPr>
        <w:t>FBS</w:t>
      </w:r>
      <w:r w:rsidR="00690C36">
        <w:rPr>
          <w:rFonts w:eastAsia="MS PGothic" w:hAnsi="MS PGothic"/>
        </w:rPr>
        <w:t>/</w:t>
      </w:r>
      <w:r w:rsidR="006617A6">
        <w:rPr>
          <w:rFonts w:eastAsia="MS PGothic" w:hAnsi="MS PGothic"/>
        </w:rPr>
        <w:t>DMSO)</w:t>
      </w:r>
      <w:r w:rsidR="006617A6" w:rsidRPr="006617A6">
        <w:rPr>
          <w:rFonts w:eastAsia="MS PGothic" w:hAnsi="MS PGothic"/>
        </w:rPr>
        <w:t xml:space="preserve"> </w:t>
      </w:r>
      <w:r w:rsidR="006617A6">
        <w:rPr>
          <w:rFonts w:eastAsia="MS PGothic" w:hAnsi="MS PGothic"/>
        </w:rPr>
        <w:t>;</w:t>
      </w:r>
      <w:r w:rsidR="006617A6">
        <w:rPr>
          <w:rFonts w:eastAsia="MS PGothic" w:hAnsi="MS PGothic"/>
        </w:rPr>
        <w:tab/>
      </w:r>
      <w:r w:rsidR="006617A6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617A6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6617A6">
        <w:rPr>
          <w:rFonts w:eastAsia="MS PGothic" w:hAnsi="MS PGothic"/>
        </w:rPr>
        <w:fldChar w:fldCharType="end"/>
      </w:r>
      <w:r w:rsidR="006617A6" w:rsidRPr="004B69FF">
        <w:rPr>
          <w:rFonts w:eastAsia="MS PGothic" w:hAnsi="MS PGothic"/>
        </w:rPr>
        <w:t xml:space="preserve"> </w:t>
      </w:r>
      <w:r w:rsidR="006617A6">
        <w:t>PBMCs</w:t>
      </w:r>
    </w:p>
    <w:p w14:paraId="71C84422" w14:textId="77777777" w:rsidR="00690C36" w:rsidRDefault="005E61CE" w:rsidP="005E61CE">
      <w:pPr>
        <w:pStyle w:val="BodyText"/>
        <w:spacing w:after="0" w:line="360" w:lineRule="auto"/>
      </w:pPr>
      <w:r>
        <w:tab/>
      </w:r>
      <w:r w:rsidR="006617A6">
        <w:t>banked serum and plasma aliquots are 1.0 mL</w:t>
      </w:r>
      <w:r w:rsidR="00690C36">
        <w:t xml:space="preserve"> standard</w:t>
      </w:r>
    </w:p>
    <w:p w14:paraId="168C8895" w14:textId="2A0BF0EB" w:rsidR="00690C36" w:rsidRDefault="00690C36" w:rsidP="005E61CE">
      <w:pPr>
        <w:pStyle w:val="BodyText"/>
        <w:spacing w:after="0" w:line="360" w:lineRule="auto"/>
      </w:pPr>
      <w:r>
        <w:tab/>
        <w:t>banked buffy coat aliquots are in FBS/DMSO, 1.0 mL standard</w:t>
      </w:r>
    </w:p>
    <w:p w14:paraId="39BB0B6E" w14:textId="1F25800E" w:rsidR="005E61CE" w:rsidRPr="004B69FF" w:rsidRDefault="00690C36" w:rsidP="005E61CE">
      <w:pPr>
        <w:pStyle w:val="BodyText"/>
        <w:spacing w:after="0" w:line="360" w:lineRule="auto"/>
        <w:rPr>
          <w:rFonts w:eastAsia="MS PGothic" w:hAnsi="MS PGothic"/>
        </w:rPr>
      </w:pPr>
      <w:r>
        <w:tab/>
        <w:t>banked are PBMC</w:t>
      </w:r>
      <w:r w:rsidR="006617A6">
        <w:t xml:space="preserve"> 5-10 million/mL</w:t>
      </w:r>
      <w:r>
        <w:t>,</w:t>
      </w:r>
      <w:r w:rsidR="006617A6">
        <w:t xml:space="preserve"> 1.0 mL standard</w:t>
      </w:r>
    </w:p>
    <w:p w14:paraId="7ABDADA0" w14:textId="18986A2E" w:rsidR="00391033" w:rsidRPr="004B69FF" w:rsidRDefault="00391033" w:rsidP="00391033">
      <w:pPr>
        <w:pStyle w:val="BodyText"/>
        <w:spacing w:after="0"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="00DF76B9">
        <w:t>R</w:t>
      </w:r>
      <w:r>
        <w:t xml:space="preserve">emnant </w:t>
      </w:r>
      <w:r w:rsidR="00387B84">
        <w:t>biofluids</w:t>
      </w:r>
      <w:r w:rsidR="00DF76B9">
        <w:t xml:space="preserve"> from </w:t>
      </w:r>
      <w:r w:rsidR="00B110BA">
        <w:t xml:space="preserve">UVA </w:t>
      </w:r>
      <w:r w:rsidR="00DF76B9">
        <w:t>Medical Laboratories (after patient care is completed)</w:t>
      </w:r>
    </w:p>
    <w:p w14:paraId="6F7AECFD" w14:textId="6B5CD65A" w:rsidR="00387B84" w:rsidRDefault="00391033" w:rsidP="00FE4970">
      <w:pPr>
        <w:pStyle w:val="BodyText"/>
        <w:spacing w:after="0" w:line="360" w:lineRule="auto"/>
        <w:rPr>
          <w:rFonts w:eastAsia="MS PGothic" w:hAnsi="MS PGothic"/>
        </w:rPr>
      </w:pPr>
      <w:r w:rsidRPr="004B69FF"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Pr="004B69FF">
        <w:t>whole blood</w:t>
      </w:r>
      <w:r w:rsidR="00387B84">
        <w:t>;</w:t>
      </w:r>
      <w: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>s</w:t>
      </w:r>
      <w:r w:rsidRPr="004B69FF">
        <w:t>erum</w:t>
      </w:r>
      <w:r w:rsidR="00387B84">
        <w:t>;</w:t>
      </w:r>
      <w: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t>plasma</w:t>
      </w:r>
      <w:r w:rsidR="00387B84">
        <w:t>;</w:t>
      </w:r>
      <w: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>
        <w:rPr>
          <w:rFonts w:eastAsia="MS PGothic" w:hAnsi="MS PGothic"/>
        </w:rPr>
        <w:t xml:space="preserve"> buffy coat</w:t>
      </w:r>
      <w:r w:rsidR="00387B84">
        <w:rPr>
          <w:rFonts w:eastAsia="MS PGothic" w:hAnsi="MS PGothic"/>
        </w:rPr>
        <w:t>;</w:t>
      </w:r>
      <w:r w:rsidR="00DF76B9">
        <w:rPr>
          <w:rFonts w:eastAsia="MS PGothic" w:hAnsi="MS PGothic"/>
        </w:rPr>
        <w:tab/>
      </w:r>
      <w:r w:rsidR="00387B84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87B84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387B84">
        <w:rPr>
          <w:rFonts w:eastAsia="MS PGothic" w:hAnsi="MS PGothic"/>
        </w:rPr>
        <w:fldChar w:fldCharType="end"/>
      </w:r>
      <w:r w:rsidR="00387B84" w:rsidRPr="004B69FF">
        <w:rPr>
          <w:rFonts w:eastAsia="MS PGothic" w:hAnsi="MS PGothic"/>
        </w:rPr>
        <w:t xml:space="preserve"> </w:t>
      </w:r>
      <w:r w:rsidR="00387B84">
        <w:t>urine</w:t>
      </w:r>
    </w:p>
    <w:p w14:paraId="59E285F8" w14:textId="24E18A82" w:rsidR="00391033" w:rsidRDefault="00FE4970" w:rsidP="00FE4970">
      <w:pPr>
        <w:pStyle w:val="BodyText"/>
        <w:spacing w:after="0" w:line="360" w:lineRule="auto"/>
        <w:rPr>
          <w:u w:val="single"/>
        </w:rPr>
      </w:pPr>
      <w:r>
        <w:tab/>
      </w:r>
      <w:r w:rsidR="00391033">
        <w:t>m</w:t>
      </w:r>
      <w:r w:rsidR="00391033" w:rsidRPr="004B69FF">
        <w:t xml:space="preserve">inimum fluid </w:t>
      </w:r>
      <w:r w:rsidR="00387B84">
        <w:t xml:space="preserve">sample size </w:t>
      </w:r>
      <w:r w:rsidR="00391033" w:rsidRPr="004B69FF">
        <w:t xml:space="preserve">required (µL or mL): </w:t>
      </w:r>
      <w:r w:rsidR="00391033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1033">
        <w:rPr>
          <w:u w:val="single"/>
        </w:rPr>
        <w:instrText xml:space="preserve"> FORMTEXT </w:instrText>
      </w:r>
      <w:r w:rsidR="00391033">
        <w:rPr>
          <w:u w:val="single"/>
        </w:rPr>
      </w:r>
      <w:r w:rsidR="00391033"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391033">
        <w:rPr>
          <w:u w:val="single"/>
        </w:rPr>
        <w:fldChar w:fldCharType="end"/>
      </w:r>
    </w:p>
    <w:p w14:paraId="56CBDD34" w14:textId="2EAEAC82" w:rsidR="00B110BA" w:rsidRDefault="00B110BA" w:rsidP="00FE4970">
      <w:pPr>
        <w:pStyle w:val="BodyText"/>
        <w:spacing w:after="0" w:line="360" w:lineRule="auto"/>
        <w:rPr>
          <w:u w:val="single"/>
        </w:rPr>
      </w:pPr>
      <w:r w:rsidRPr="00AF33BF">
        <w:tab/>
      </w:r>
      <w:r w:rsidRPr="004B69FF">
        <w:t xml:space="preserve">Additional Instructions: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3D597F74" w14:textId="77777777" w:rsidR="00B110BA" w:rsidRDefault="00B110BA" w:rsidP="00D53345">
      <w:pPr>
        <w:pStyle w:val="BodyText"/>
        <w:spacing w:after="0" w:line="360" w:lineRule="auto"/>
        <w:rPr>
          <w:rFonts w:eastAsia="MS PGothic" w:hAnsi="MS PGothic"/>
        </w:rPr>
      </w:pPr>
    </w:p>
    <w:p w14:paraId="2D7B5DC8" w14:textId="03E028C3" w:rsidR="00B110BA" w:rsidRDefault="00B110BA" w:rsidP="00D53345">
      <w:pPr>
        <w:pStyle w:val="BodyText"/>
        <w:spacing w:after="0" w:line="360" w:lineRule="auto"/>
        <w:rPr>
          <w:rFonts w:eastAsia="MS PGothic" w:hAnsi="MS PGothic"/>
        </w:rPr>
      </w:pPr>
      <w:r w:rsidRPr="00AF33BF">
        <w:rPr>
          <w:b/>
          <w:u w:val="single"/>
        </w:rPr>
        <w:t>Biofluids obtained specifically for this study (not routine patient care</w:t>
      </w:r>
      <w:r>
        <w:rPr>
          <w:b/>
          <w:u w:val="single"/>
        </w:rPr>
        <w:t>, with subject consent)</w:t>
      </w:r>
      <w:r w:rsidRPr="00AF33BF">
        <w:rPr>
          <w:b/>
          <w:u w:val="single"/>
        </w:rPr>
        <w:t>:</w:t>
      </w:r>
    </w:p>
    <w:p w14:paraId="623A4FD6" w14:textId="5FF633DF" w:rsidR="00D9396B" w:rsidRPr="004B69FF" w:rsidRDefault="007C4EE5" w:rsidP="00D53345">
      <w:pPr>
        <w:pStyle w:val="BodyText"/>
        <w:spacing w:after="0" w:line="360" w:lineRule="auto"/>
      </w:pPr>
      <w:r>
        <w:rPr>
          <w:rFonts w:eastAsia="MS PGothic" w:hAnsi="MS PGothic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="003231D2">
        <w:rPr>
          <w:rFonts w:eastAsia="MS PGothic" w:hAnsi="MS PGothic"/>
        </w:rPr>
        <w:t>Blood consented and drawn for study processed into</w:t>
      </w:r>
      <w:r w:rsidR="00391033">
        <w:rPr>
          <w:rFonts w:eastAsia="MS PGothic" w:hAnsi="MS PGothic"/>
        </w:rPr>
        <w:t>:</w:t>
      </w:r>
    </w:p>
    <w:p w14:paraId="7215AF4A" w14:textId="350C4F2F" w:rsidR="000736E0" w:rsidRDefault="00D9396B" w:rsidP="00B87468">
      <w:pPr>
        <w:pStyle w:val="BodyText"/>
        <w:spacing w:after="0" w:line="360" w:lineRule="auto"/>
        <w:rPr>
          <w:rFonts w:eastAsia="MS PGothic" w:hAnsi="MS PGothic"/>
        </w:rPr>
      </w:pPr>
      <w:r w:rsidRPr="004B69FF">
        <w:tab/>
      </w:r>
      <w:r w:rsidR="007C4EE5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4EE5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7C4EE5">
        <w:rPr>
          <w:rFonts w:eastAsia="MS PGothic" w:hAnsi="MS PGothic"/>
        </w:rPr>
        <w:fldChar w:fldCharType="end"/>
      </w:r>
      <w:r w:rsidR="007C4EE5" w:rsidRPr="004B69FF">
        <w:rPr>
          <w:rFonts w:eastAsia="MS PGothic" w:hAnsi="MS PGothic"/>
        </w:rPr>
        <w:t xml:space="preserve"> </w:t>
      </w:r>
      <w:r w:rsidRPr="004B69FF">
        <w:t>whole blood</w:t>
      </w:r>
      <w:r w:rsidR="007C4EE5">
        <w:tab/>
      </w:r>
      <w:r w:rsidR="007C4EE5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4EE5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7C4EE5">
        <w:rPr>
          <w:rFonts w:eastAsia="MS PGothic" w:hAnsi="MS PGothic"/>
        </w:rPr>
        <w:fldChar w:fldCharType="end"/>
      </w:r>
      <w:r w:rsidR="007C4EE5" w:rsidRPr="004B69FF">
        <w:rPr>
          <w:rFonts w:eastAsia="MS PGothic" w:hAnsi="MS PGothic"/>
        </w:rPr>
        <w:t xml:space="preserve"> </w:t>
      </w:r>
      <w:r>
        <w:t>s</w:t>
      </w:r>
      <w:r w:rsidRPr="004B69FF">
        <w:t>erum</w:t>
      </w:r>
      <w:r w:rsidR="007C4EE5">
        <w:tab/>
      </w:r>
      <w:r w:rsidR="007C4EE5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4EE5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7C4EE5">
        <w:rPr>
          <w:rFonts w:eastAsia="MS PGothic" w:hAnsi="MS PGothic"/>
        </w:rPr>
        <w:fldChar w:fldCharType="end"/>
      </w:r>
      <w:r w:rsidR="007C4EE5" w:rsidRPr="004B69FF">
        <w:rPr>
          <w:rFonts w:eastAsia="MS PGothic" w:hAnsi="MS PGothic"/>
        </w:rPr>
        <w:t xml:space="preserve"> </w:t>
      </w:r>
      <w:r>
        <w:t>plasma</w:t>
      </w:r>
      <w:r w:rsidR="007C4EE5">
        <w:tab/>
      </w:r>
      <w:r w:rsidR="007C4EE5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4EE5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7C4EE5">
        <w:rPr>
          <w:rFonts w:eastAsia="MS PGothic" w:hAnsi="MS PGothic"/>
        </w:rPr>
        <w:fldChar w:fldCharType="end"/>
      </w:r>
      <w:r w:rsidR="007C4EE5">
        <w:rPr>
          <w:rFonts w:eastAsia="MS PGothic" w:hAnsi="MS PGothic"/>
        </w:rPr>
        <w:t xml:space="preserve"> buffy coat</w:t>
      </w:r>
      <w:r w:rsidR="007C4EE5">
        <w:rPr>
          <w:rFonts w:eastAsia="MS PGothic" w:hAnsi="MS PGothic"/>
        </w:rPr>
        <w:tab/>
      </w:r>
      <w:r w:rsidR="007C4EE5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4EE5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7C4EE5">
        <w:rPr>
          <w:rFonts w:eastAsia="MS PGothic" w:hAnsi="MS PGothic"/>
        </w:rPr>
        <w:fldChar w:fldCharType="end"/>
      </w:r>
      <w:r w:rsidR="007C4EE5">
        <w:rPr>
          <w:rFonts w:eastAsia="MS PGothic" w:hAnsi="MS PGothic"/>
        </w:rPr>
        <w:t xml:space="preserve"> </w:t>
      </w:r>
      <w:r w:rsidR="00387B84">
        <w:rPr>
          <w:rFonts w:eastAsia="MS PGothic" w:hAnsi="MS PGothic"/>
        </w:rPr>
        <w:t>RBC</w:t>
      </w:r>
      <w:r w:rsidR="007C4EE5">
        <w:rPr>
          <w:rFonts w:eastAsia="MS PGothic" w:hAnsi="MS PGothic"/>
        </w:rPr>
        <w:t xml:space="preserve"> pellet</w:t>
      </w:r>
    </w:p>
    <w:p w14:paraId="44F28EF6" w14:textId="107E7D5E" w:rsidR="00D9396B" w:rsidRDefault="00FE4970" w:rsidP="003E66D1">
      <w:pPr>
        <w:pStyle w:val="BodyText"/>
        <w:spacing w:after="0" w:line="360" w:lineRule="auto"/>
        <w:rPr>
          <w:rFonts w:eastAsia="MS PGothic" w:hAnsi="MS PGothic"/>
        </w:rPr>
      </w:pPr>
      <w:r>
        <w:rPr>
          <w:rFonts w:eastAsia="MS PGothic" w:hAnsi="MS PGothic"/>
        </w:rPr>
        <w:tab/>
      </w:r>
      <w:r w:rsidR="007C4EE5"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4EE5"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 w:rsidR="007C4EE5">
        <w:rPr>
          <w:rFonts w:eastAsia="MS PGothic" w:hAnsi="MS PGothic"/>
        </w:rPr>
        <w:fldChar w:fldCharType="end"/>
      </w:r>
      <w:r w:rsidR="007C4EE5">
        <w:rPr>
          <w:rFonts w:eastAsia="MS PGothic" w:hAnsi="MS PGothic"/>
        </w:rPr>
        <w:t xml:space="preserve"> peripheral blood </w:t>
      </w:r>
      <w:r w:rsidR="00690C36">
        <w:rPr>
          <w:rFonts w:eastAsia="MS PGothic" w:hAnsi="MS PGothic"/>
        </w:rPr>
        <w:t xml:space="preserve">mononuclear cells </w:t>
      </w:r>
      <w:r w:rsidR="007C4EE5">
        <w:rPr>
          <w:rFonts w:eastAsia="MS PGothic" w:hAnsi="MS PGothic"/>
        </w:rPr>
        <w:t>(PB</w:t>
      </w:r>
      <w:r w:rsidR="00690C36">
        <w:rPr>
          <w:rFonts w:eastAsia="MS PGothic" w:hAnsi="MS PGothic"/>
        </w:rPr>
        <w:t>MC</w:t>
      </w:r>
      <w:r w:rsidR="007C4EE5">
        <w:rPr>
          <w:rFonts w:eastAsia="MS PGothic" w:hAnsi="MS PGothic"/>
        </w:rPr>
        <w:t>)</w:t>
      </w:r>
    </w:p>
    <w:p w14:paraId="28634E8F" w14:textId="0812417F" w:rsidR="00D9396B" w:rsidRDefault="00BE729E" w:rsidP="00D53345">
      <w:pPr>
        <w:pStyle w:val="BodyText"/>
        <w:spacing w:after="0" w:line="360" w:lineRule="auto"/>
        <w:rPr>
          <w:rFonts w:eastAsia="MS PGothic" w:hAnsi="MS PGothic"/>
        </w:rPr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="00387B84">
        <w:rPr>
          <w:rFonts w:eastAsia="MS PGothic" w:hAnsi="MS PGothic"/>
        </w:rPr>
        <w:t>Urine consented and collected for study</w:t>
      </w:r>
    </w:p>
    <w:p w14:paraId="300B4F9F" w14:textId="7B74688E" w:rsidR="00DF76B9" w:rsidRDefault="00DF76B9" w:rsidP="00D53345">
      <w:pPr>
        <w:pStyle w:val="BodyText"/>
        <w:spacing w:after="0"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rPr>
          <w:rFonts w:eastAsia="MS PGothic" w:hAnsi="MS PGothic"/>
        </w:rPr>
        <w:t>Cerebrospinal fluid consented and collected for study</w:t>
      </w:r>
    </w:p>
    <w:p w14:paraId="5DF13472" w14:textId="059B5B72" w:rsidR="00DF76B9" w:rsidRDefault="00DF76B9" w:rsidP="00B87468">
      <w:pPr>
        <w:pStyle w:val="BodyText"/>
        <w:spacing w:after="0" w:line="360" w:lineRule="auto"/>
        <w:rPr>
          <w:rFonts w:eastAsia="MS PGothic" w:hAnsi="MS PGothic"/>
        </w:rPr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>
        <w:rPr>
          <w:rFonts w:eastAsia="MS PGothic" w:hAnsi="MS PGothic"/>
        </w:rPr>
        <w:t>Bone marrow aspirate consented and collected for study</w:t>
      </w:r>
    </w:p>
    <w:p w14:paraId="04C9799A" w14:textId="5DFCC175" w:rsidR="000736E0" w:rsidRDefault="000736E0" w:rsidP="00B87468">
      <w:pPr>
        <w:pStyle w:val="BodyText"/>
        <w:spacing w:after="0"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Pr="004B69FF">
        <w:t>Ascites</w:t>
      </w:r>
      <w:r w:rsidR="00387B84">
        <w:rPr>
          <w:rFonts w:eastAsia="MS PGothic" w:hAnsi="MS PGothic"/>
        </w:rPr>
        <w:t xml:space="preserve"> consented and collected for study</w:t>
      </w:r>
    </w:p>
    <w:p w14:paraId="404ABE85" w14:textId="5E1E7370" w:rsidR="00272C4C" w:rsidRPr="004B69FF" w:rsidRDefault="00272C4C" w:rsidP="00FE4970">
      <w:pPr>
        <w:pStyle w:val="BodyText"/>
        <w:spacing w:after="0" w:line="360" w:lineRule="auto"/>
        <w:rPr>
          <w:rFonts w:eastAsia="MS PGothic" w:hAnsi="MS PGothic"/>
        </w:rPr>
      </w:pPr>
      <w:r>
        <w:tab/>
      </w: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>
        <w:rPr>
          <w:rFonts w:eastAsia="MS PGothic" w:hAnsi="MS PGothic"/>
        </w:rPr>
        <w:t xml:space="preserve"> cytospin slides); # of slides</w:t>
      </w:r>
      <w:r w:rsidRPr="004B69FF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0E7BC94A" w14:textId="0CC8234A" w:rsidR="00D9396B" w:rsidRPr="004B69FF" w:rsidRDefault="00BE729E" w:rsidP="003E66D1">
      <w:pPr>
        <w:pStyle w:val="BodyText"/>
        <w:spacing w:after="0" w:line="360" w:lineRule="auto"/>
      </w:pPr>
      <w:r>
        <w:rPr>
          <w:rFonts w:eastAsia="MS PGothic" w:hAnsi="MS P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PGothic" w:hAnsi="MS PGothic"/>
        </w:rPr>
        <w:instrText xml:space="preserve"> FORMCHECKBOX </w:instrText>
      </w:r>
      <w:r w:rsidR="00707820">
        <w:rPr>
          <w:rFonts w:eastAsia="MS PGothic" w:hAnsi="MS PGothic"/>
        </w:rPr>
      </w:r>
      <w:r w:rsidR="007B41CB">
        <w:rPr>
          <w:rFonts w:eastAsia="MS PGothic" w:hAnsi="MS PGothic"/>
        </w:rPr>
        <w:fldChar w:fldCharType="separate"/>
      </w:r>
      <w:r>
        <w:rPr>
          <w:rFonts w:eastAsia="MS PGothic" w:hAnsi="MS PGothic"/>
        </w:rPr>
        <w:fldChar w:fldCharType="end"/>
      </w:r>
      <w:r w:rsidRPr="004B69FF">
        <w:rPr>
          <w:rFonts w:eastAsia="MS PGothic" w:hAnsi="MS PGothic"/>
        </w:rPr>
        <w:t xml:space="preserve"> </w:t>
      </w:r>
      <w:r w:rsidR="00D9396B" w:rsidRPr="004B69FF">
        <w:t>Other</w:t>
      </w:r>
      <w:r w:rsidR="00DF76B9">
        <w:t xml:space="preserve"> biofluid</w:t>
      </w:r>
      <w:r w:rsidRPr="004B69FF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3DE5CE9C" w14:textId="4DB5AAC8" w:rsidR="000736E0" w:rsidRDefault="000736E0" w:rsidP="003E66D1">
      <w:pPr>
        <w:spacing w:line="360" w:lineRule="auto"/>
        <w:rPr>
          <w:u w:val="single"/>
        </w:rPr>
      </w:pPr>
      <w:r w:rsidRPr="004B69FF">
        <w:t xml:space="preserve">Additional Instructions: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 w:rsidR="00707820"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6557580" w14:textId="77777777" w:rsidR="003F4D2E" w:rsidRDefault="003F4D2E" w:rsidP="00AF33BF">
      <w:pPr>
        <w:rPr>
          <w:b/>
          <w:u w:val="single"/>
        </w:rPr>
      </w:pPr>
    </w:p>
    <w:p w14:paraId="4E05266C" w14:textId="33A76250" w:rsidR="00D9396B" w:rsidRPr="004B69FF" w:rsidRDefault="00D9396B" w:rsidP="00AF33BF">
      <w:r w:rsidRPr="004B69FF">
        <w:rPr>
          <w:i/>
        </w:rPr>
        <w:t>Note: The BTRF does not routinely deliver specimens to the end-user except by special arrangement. Specimens may be held in the BTRF facility</w:t>
      </w:r>
      <w:r w:rsidR="003D6012">
        <w:rPr>
          <w:i/>
        </w:rPr>
        <w:t xml:space="preserve"> or Surgical Pathology</w:t>
      </w:r>
      <w:r w:rsidRPr="004B69FF">
        <w:rPr>
          <w:i/>
        </w:rPr>
        <w:t xml:space="preserve"> pending pickup. </w:t>
      </w:r>
      <w:r w:rsidR="007160CD">
        <w:rPr>
          <w:i/>
        </w:rPr>
        <w:t>S</w:t>
      </w:r>
      <w:r w:rsidR="005A1B6C">
        <w:rPr>
          <w:i/>
        </w:rPr>
        <w:t xml:space="preserve">pecimens </w:t>
      </w:r>
      <w:r w:rsidR="00D17F3F">
        <w:rPr>
          <w:i/>
        </w:rPr>
        <w:t xml:space="preserve">collected and processed specifically for a study </w:t>
      </w:r>
      <w:r w:rsidR="005A1B6C">
        <w:rPr>
          <w:i/>
        </w:rPr>
        <w:t>which are not picked up will be charged to the investigator. S</w:t>
      </w:r>
      <w:r w:rsidRPr="004B69FF">
        <w:rPr>
          <w:i/>
        </w:rPr>
        <w:t xml:space="preserve">pecimens on-hand for more than 30 days will incur a storage charge in addition to </w:t>
      </w:r>
      <w:r w:rsidR="00DA7E04">
        <w:rPr>
          <w:i/>
        </w:rPr>
        <w:t>any</w:t>
      </w:r>
      <w:r w:rsidRPr="004B69FF">
        <w:rPr>
          <w:i/>
        </w:rPr>
        <w:t xml:space="preserve"> procurement </w:t>
      </w:r>
      <w:r w:rsidR="00DA7E04">
        <w:rPr>
          <w:i/>
        </w:rPr>
        <w:t xml:space="preserve">or processing </w:t>
      </w:r>
      <w:r w:rsidRPr="004B69FF">
        <w:rPr>
          <w:i/>
        </w:rPr>
        <w:t>fee</w:t>
      </w:r>
      <w:r w:rsidR="00DA7E04">
        <w:rPr>
          <w:i/>
        </w:rPr>
        <w:t>s</w:t>
      </w:r>
      <w:r w:rsidRPr="004B69FF">
        <w:rPr>
          <w:i/>
        </w:rPr>
        <w:t>.</w:t>
      </w:r>
    </w:p>
    <w:sectPr w:rsidR="00D9396B" w:rsidRPr="004B69FF" w:rsidSect="003E66D1">
      <w:headerReference w:type="default" r:id="rId7"/>
      <w:footerReference w:type="default" r:id="rId8"/>
      <w:pgSz w:w="12240" w:h="15840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B93F8" w14:textId="77777777" w:rsidR="007B41CB" w:rsidRDefault="007B41CB">
      <w:r>
        <w:separator/>
      </w:r>
    </w:p>
  </w:endnote>
  <w:endnote w:type="continuationSeparator" w:id="0">
    <w:p w14:paraId="38ED4BED" w14:textId="77777777" w:rsidR="007B41CB" w:rsidRDefault="007B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BAAB1" w14:textId="6910A79E" w:rsidR="00B546CA" w:rsidRPr="001A6F69" w:rsidRDefault="00B546CA" w:rsidP="00190E37">
    <w:pPr>
      <w:pStyle w:val="Footer"/>
      <w:jc w:val="center"/>
      <w:rPr>
        <w:i/>
        <w:sz w:val="18"/>
        <w:szCs w:val="18"/>
      </w:rPr>
    </w:pPr>
    <w:r>
      <w:rPr>
        <w:sz w:val="18"/>
        <w:szCs w:val="18"/>
      </w:rPr>
      <w:tab/>
    </w:r>
    <w:r w:rsidRPr="001A6F69">
      <w:rPr>
        <w:sz w:val="18"/>
        <w:szCs w:val="18"/>
      </w:rPr>
      <w:t xml:space="preserve">Page </w:t>
    </w:r>
    <w:r w:rsidRPr="001A6F69">
      <w:rPr>
        <w:sz w:val="18"/>
        <w:szCs w:val="18"/>
      </w:rPr>
      <w:fldChar w:fldCharType="begin"/>
    </w:r>
    <w:r w:rsidRPr="001A6F69">
      <w:rPr>
        <w:sz w:val="18"/>
        <w:szCs w:val="18"/>
      </w:rPr>
      <w:instrText xml:space="preserve"> PAGE </w:instrText>
    </w:r>
    <w:r w:rsidRPr="001A6F69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A6F69">
      <w:rPr>
        <w:sz w:val="18"/>
        <w:szCs w:val="18"/>
      </w:rPr>
      <w:fldChar w:fldCharType="end"/>
    </w:r>
    <w:r w:rsidRPr="001A6F69">
      <w:rPr>
        <w:sz w:val="18"/>
        <w:szCs w:val="18"/>
      </w:rPr>
      <w:t xml:space="preserve"> of </w:t>
    </w:r>
    <w:r w:rsidRPr="001A6F69">
      <w:rPr>
        <w:sz w:val="18"/>
        <w:szCs w:val="18"/>
      </w:rPr>
      <w:fldChar w:fldCharType="begin"/>
    </w:r>
    <w:r w:rsidRPr="001A6F69">
      <w:rPr>
        <w:sz w:val="18"/>
        <w:szCs w:val="18"/>
      </w:rPr>
      <w:instrText xml:space="preserve"> NUMPAGES </w:instrText>
    </w:r>
    <w:r w:rsidRPr="001A6F69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1A6F69">
      <w:rPr>
        <w:sz w:val="18"/>
        <w:szCs w:val="18"/>
      </w:rPr>
      <w:fldChar w:fldCharType="end"/>
    </w:r>
    <w:r w:rsidRPr="001A6F69">
      <w:rPr>
        <w:sz w:val="18"/>
        <w:szCs w:val="18"/>
      </w:rPr>
      <w:tab/>
    </w:r>
    <w:r w:rsidRPr="001A6F69">
      <w:rPr>
        <w:i/>
        <w:sz w:val="18"/>
        <w:szCs w:val="18"/>
      </w:rPr>
      <w:t xml:space="preserve">revised </w:t>
    </w:r>
    <w:r>
      <w:rPr>
        <w:i/>
        <w:sz w:val="18"/>
        <w:szCs w:val="18"/>
      </w:rPr>
      <w:t>12/</w:t>
    </w:r>
    <w:r w:rsidR="00897F8A">
      <w:rPr>
        <w:i/>
        <w:sz w:val="18"/>
        <w:szCs w:val="18"/>
      </w:rPr>
      <w:t>10</w:t>
    </w:r>
    <w:r>
      <w:rPr>
        <w:i/>
        <w:sz w:val="18"/>
        <w:szCs w:val="18"/>
      </w:rPr>
      <w:t>/201</w:t>
    </w:r>
    <w:r w:rsidR="00897F8A">
      <w:rPr>
        <w:i/>
        <w:sz w:val="18"/>
        <w:szCs w:val="18"/>
      </w:rPr>
      <w:t>9</w:t>
    </w:r>
  </w:p>
  <w:p w14:paraId="4F190EA7" w14:textId="77777777" w:rsidR="00B546CA" w:rsidRDefault="00B54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C052C" w14:textId="77777777" w:rsidR="007B41CB" w:rsidRDefault="007B41CB">
      <w:r>
        <w:separator/>
      </w:r>
    </w:p>
  </w:footnote>
  <w:footnote w:type="continuationSeparator" w:id="0">
    <w:p w14:paraId="2B861EB0" w14:textId="77777777" w:rsidR="007B41CB" w:rsidRDefault="007B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F63A" w14:textId="15ED3884" w:rsidR="00B546CA" w:rsidRPr="004B69FF" w:rsidRDefault="00B546CA" w:rsidP="003E66D1">
    <w:pPr>
      <w:pStyle w:val="Header"/>
      <w:widowControl w:val="0"/>
      <w:tabs>
        <w:tab w:val="left" w:pos="1800"/>
      </w:tabs>
      <w:jc w:val="center"/>
      <w:rPr>
        <w:b/>
        <w:sz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8AAF604" wp14:editId="5E4B9DAF">
          <wp:simplePos x="0" y="0"/>
          <wp:positionH relativeFrom="column">
            <wp:posOffset>280035</wp:posOffset>
          </wp:positionH>
          <wp:positionV relativeFrom="page">
            <wp:posOffset>459740</wp:posOffset>
          </wp:positionV>
          <wp:extent cx="1245870" cy="457200"/>
          <wp:effectExtent l="0" t="0" r="0" b="0"/>
          <wp:wrapSquare wrapText="bothSides"/>
          <wp:docPr id="8" name="Picture 8" descr="Medicine 2-color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dicine 2-color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9FF">
      <w:rPr>
        <w:b/>
        <w:sz w:val="22"/>
      </w:rPr>
      <w:t>UVA Biorepository &amp; Tissue Research Facility (BTRF)</w:t>
    </w:r>
  </w:p>
  <w:p w14:paraId="4DD0F68C" w14:textId="5FEDA00D" w:rsidR="00B546CA" w:rsidRPr="004B69FF" w:rsidRDefault="00B546CA" w:rsidP="003E66D1">
    <w:pPr>
      <w:pStyle w:val="Header"/>
      <w:widowControl w:val="0"/>
      <w:jc w:val="center"/>
      <w:rPr>
        <w:sz w:val="26"/>
      </w:rPr>
    </w:pPr>
    <w:r>
      <w:rPr>
        <w:b/>
        <w:sz w:val="26"/>
      </w:rPr>
      <w:t>Biospecimen Request Form</w:t>
    </w:r>
  </w:p>
  <w:p w14:paraId="648F2CDA" w14:textId="77777777" w:rsidR="00B546CA" w:rsidRPr="004B69FF" w:rsidRDefault="00B546CA" w:rsidP="00D939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PrzWMmyQBn+1uGGulNVi0sfKWpHBZryYdKxkDCzz4fux+IJLrF74X0nHAWIe7JnrPVXJVVggT41ndyrlmTijA==" w:salt="RvfH8FJ1M06qPPBtdEaZyg=="/>
  <w:defaultTabStop w:val="36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5E"/>
    <w:rsid w:val="00001045"/>
    <w:rsid w:val="00011974"/>
    <w:rsid w:val="00015792"/>
    <w:rsid w:val="00046041"/>
    <w:rsid w:val="000736E0"/>
    <w:rsid w:val="00086B69"/>
    <w:rsid w:val="000A0686"/>
    <w:rsid w:val="000A4F3E"/>
    <w:rsid w:val="000C1D40"/>
    <w:rsid w:val="000C3321"/>
    <w:rsid w:val="000C468C"/>
    <w:rsid w:val="000C480B"/>
    <w:rsid w:val="000D441F"/>
    <w:rsid w:val="00113C15"/>
    <w:rsid w:val="00115D0A"/>
    <w:rsid w:val="001266E6"/>
    <w:rsid w:val="001716E4"/>
    <w:rsid w:val="00174C76"/>
    <w:rsid w:val="00190E37"/>
    <w:rsid w:val="001965BE"/>
    <w:rsid w:val="001965C2"/>
    <w:rsid w:val="001B2264"/>
    <w:rsid w:val="001F4086"/>
    <w:rsid w:val="00204523"/>
    <w:rsid w:val="00212598"/>
    <w:rsid w:val="00222E0A"/>
    <w:rsid w:val="002247FD"/>
    <w:rsid w:val="00231452"/>
    <w:rsid w:val="00233E5F"/>
    <w:rsid w:val="002565FD"/>
    <w:rsid w:val="00272C4C"/>
    <w:rsid w:val="002A2967"/>
    <w:rsid w:val="002C43A2"/>
    <w:rsid w:val="002D7E33"/>
    <w:rsid w:val="002F61FB"/>
    <w:rsid w:val="00301028"/>
    <w:rsid w:val="00311E08"/>
    <w:rsid w:val="00320653"/>
    <w:rsid w:val="003231D2"/>
    <w:rsid w:val="003444B9"/>
    <w:rsid w:val="00352AFC"/>
    <w:rsid w:val="003650FC"/>
    <w:rsid w:val="00387B84"/>
    <w:rsid w:val="00391033"/>
    <w:rsid w:val="003951E3"/>
    <w:rsid w:val="003B0EAE"/>
    <w:rsid w:val="003D348D"/>
    <w:rsid w:val="003D6012"/>
    <w:rsid w:val="003E03E3"/>
    <w:rsid w:val="003E3C84"/>
    <w:rsid w:val="003E66D1"/>
    <w:rsid w:val="003F4D2E"/>
    <w:rsid w:val="004217E6"/>
    <w:rsid w:val="00430950"/>
    <w:rsid w:val="00440659"/>
    <w:rsid w:val="00461EA4"/>
    <w:rsid w:val="004672B7"/>
    <w:rsid w:val="00473EF4"/>
    <w:rsid w:val="00473FF5"/>
    <w:rsid w:val="00496D59"/>
    <w:rsid w:val="00504804"/>
    <w:rsid w:val="00562485"/>
    <w:rsid w:val="00562D32"/>
    <w:rsid w:val="00567EC2"/>
    <w:rsid w:val="005A1B6C"/>
    <w:rsid w:val="005B0F33"/>
    <w:rsid w:val="005B3B0E"/>
    <w:rsid w:val="005C4C25"/>
    <w:rsid w:val="005E61CE"/>
    <w:rsid w:val="005F5A0C"/>
    <w:rsid w:val="00622973"/>
    <w:rsid w:val="00646A5C"/>
    <w:rsid w:val="006617A6"/>
    <w:rsid w:val="00687C0F"/>
    <w:rsid w:val="00690C36"/>
    <w:rsid w:val="006A4A7D"/>
    <w:rsid w:val="006B163D"/>
    <w:rsid w:val="006B179C"/>
    <w:rsid w:val="006B20F4"/>
    <w:rsid w:val="006B5F8D"/>
    <w:rsid w:val="006D02BC"/>
    <w:rsid w:val="006F06A4"/>
    <w:rsid w:val="006F3EF3"/>
    <w:rsid w:val="00706156"/>
    <w:rsid w:val="0070753C"/>
    <w:rsid w:val="00707820"/>
    <w:rsid w:val="007160CD"/>
    <w:rsid w:val="00731942"/>
    <w:rsid w:val="0074267A"/>
    <w:rsid w:val="00757858"/>
    <w:rsid w:val="007709FC"/>
    <w:rsid w:val="00773A79"/>
    <w:rsid w:val="00781C99"/>
    <w:rsid w:val="007B41CB"/>
    <w:rsid w:val="007C4EE5"/>
    <w:rsid w:val="007E1DFF"/>
    <w:rsid w:val="008313D3"/>
    <w:rsid w:val="00876667"/>
    <w:rsid w:val="00885FA2"/>
    <w:rsid w:val="00897F8A"/>
    <w:rsid w:val="008A376C"/>
    <w:rsid w:val="008C38B9"/>
    <w:rsid w:val="008D1332"/>
    <w:rsid w:val="00910788"/>
    <w:rsid w:val="009127E7"/>
    <w:rsid w:val="00923084"/>
    <w:rsid w:val="009333D7"/>
    <w:rsid w:val="00946B78"/>
    <w:rsid w:val="00954D45"/>
    <w:rsid w:val="0097000E"/>
    <w:rsid w:val="00972188"/>
    <w:rsid w:val="0097554F"/>
    <w:rsid w:val="00980732"/>
    <w:rsid w:val="00986137"/>
    <w:rsid w:val="009F69A5"/>
    <w:rsid w:val="00A015E2"/>
    <w:rsid w:val="00A20721"/>
    <w:rsid w:val="00A405BC"/>
    <w:rsid w:val="00A72282"/>
    <w:rsid w:val="00A74AA9"/>
    <w:rsid w:val="00A82F1F"/>
    <w:rsid w:val="00A86AE8"/>
    <w:rsid w:val="00A87928"/>
    <w:rsid w:val="00A9312E"/>
    <w:rsid w:val="00A95DE3"/>
    <w:rsid w:val="00AA6986"/>
    <w:rsid w:val="00AA6D3B"/>
    <w:rsid w:val="00AC000A"/>
    <w:rsid w:val="00AC3302"/>
    <w:rsid w:val="00AF24A3"/>
    <w:rsid w:val="00AF33BF"/>
    <w:rsid w:val="00AF3C0B"/>
    <w:rsid w:val="00B00F2A"/>
    <w:rsid w:val="00B051D2"/>
    <w:rsid w:val="00B110BA"/>
    <w:rsid w:val="00B151BD"/>
    <w:rsid w:val="00B3272D"/>
    <w:rsid w:val="00B42992"/>
    <w:rsid w:val="00B53EB7"/>
    <w:rsid w:val="00B546CA"/>
    <w:rsid w:val="00B67529"/>
    <w:rsid w:val="00B87468"/>
    <w:rsid w:val="00BD312A"/>
    <w:rsid w:val="00BD416B"/>
    <w:rsid w:val="00BE18E0"/>
    <w:rsid w:val="00BE729E"/>
    <w:rsid w:val="00BF17AD"/>
    <w:rsid w:val="00C3371F"/>
    <w:rsid w:val="00C37B60"/>
    <w:rsid w:val="00C86805"/>
    <w:rsid w:val="00CD25B2"/>
    <w:rsid w:val="00CD45BB"/>
    <w:rsid w:val="00CE04B5"/>
    <w:rsid w:val="00D17F3F"/>
    <w:rsid w:val="00D27DF9"/>
    <w:rsid w:val="00D53345"/>
    <w:rsid w:val="00D57926"/>
    <w:rsid w:val="00D82277"/>
    <w:rsid w:val="00D91D19"/>
    <w:rsid w:val="00D9396B"/>
    <w:rsid w:val="00DA1DC7"/>
    <w:rsid w:val="00DA7E04"/>
    <w:rsid w:val="00DB7A7A"/>
    <w:rsid w:val="00DD4A54"/>
    <w:rsid w:val="00DE3DCC"/>
    <w:rsid w:val="00DF76B9"/>
    <w:rsid w:val="00E04627"/>
    <w:rsid w:val="00E21019"/>
    <w:rsid w:val="00E26C7F"/>
    <w:rsid w:val="00E44D33"/>
    <w:rsid w:val="00E55321"/>
    <w:rsid w:val="00E73797"/>
    <w:rsid w:val="00E762D4"/>
    <w:rsid w:val="00E77A6F"/>
    <w:rsid w:val="00E824D5"/>
    <w:rsid w:val="00E96C10"/>
    <w:rsid w:val="00E97DDC"/>
    <w:rsid w:val="00ED134C"/>
    <w:rsid w:val="00F2263A"/>
    <w:rsid w:val="00F24932"/>
    <w:rsid w:val="00F60436"/>
    <w:rsid w:val="00F67D22"/>
    <w:rsid w:val="00F74F21"/>
    <w:rsid w:val="00FA255E"/>
    <w:rsid w:val="00FB3E47"/>
    <w:rsid w:val="00FB5496"/>
    <w:rsid w:val="00FE3F2D"/>
    <w:rsid w:val="00FE4970"/>
    <w:rsid w:val="00FE4ACF"/>
    <w:rsid w:val="00FE75A1"/>
    <w:rsid w:val="00FF1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0DE32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pPr>
      <w:ind w:left="720" w:hanging="36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Header">
    <w:name w:val="header"/>
    <w:basedOn w:val="Normal"/>
    <w:rsid w:val="008D71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D711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8D711B"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8D711B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character" w:styleId="Hyperlink">
    <w:name w:val="Hyperlink"/>
    <w:rsid w:val="008D71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B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2B9E"/>
    <w:rPr>
      <w:rFonts w:ascii="Lucida Grande" w:hAnsi="Lucida Grande"/>
      <w:sz w:val="18"/>
      <w:szCs w:val="18"/>
    </w:rPr>
  </w:style>
  <w:style w:type="character" w:customStyle="1" w:styleId="BodyTextChar">
    <w:name w:val="Body Text Char"/>
    <w:link w:val="BodyText"/>
    <w:rsid w:val="002247FD"/>
  </w:style>
  <w:style w:type="paragraph" w:styleId="DocumentMap">
    <w:name w:val="Document Map"/>
    <w:basedOn w:val="Normal"/>
    <w:link w:val="DocumentMapChar"/>
    <w:uiPriority w:val="99"/>
    <w:semiHidden/>
    <w:unhideWhenUsed/>
    <w:rsid w:val="00BE18E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18E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27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umpel@virginia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UVA Hospital</Company>
  <LinksUpToDate>false</LinksUpToDate>
  <CharactersWithSpaces>12612</CharactersWithSpaces>
  <SharedDoc>false</SharedDoc>
  <HLinks>
    <vt:vector size="30" baseType="variant">
      <vt:variant>
        <vt:i4>2490465</vt:i4>
      </vt:variant>
      <vt:variant>
        <vt:i4>6</vt:i4>
      </vt:variant>
      <vt:variant>
        <vt:i4>0</vt:i4>
      </vt:variant>
      <vt:variant>
        <vt:i4>5</vt:i4>
      </vt:variant>
      <vt:variant>
        <vt:lpwstr>mailto:crumpel@virginia.edu</vt:lpwstr>
      </vt:variant>
      <vt:variant>
        <vt:lpwstr/>
      </vt:variant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http://www.medicine.virginia.edu/research/Cores/bio-tissue-core</vt:lpwstr>
      </vt:variant>
      <vt:variant>
        <vt:lpwstr/>
      </vt:variant>
      <vt:variant>
        <vt:i4>8192036</vt:i4>
      </vt:variant>
      <vt:variant>
        <vt:i4>-1</vt:i4>
      </vt:variant>
      <vt:variant>
        <vt:i4>2054</vt:i4>
      </vt:variant>
      <vt:variant>
        <vt:i4>1</vt:i4>
      </vt:variant>
      <vt:variant>
        <vt:lpwstr>Medicine 2-color-2</vt:lpwstr>
      </vt:variant>
      <vt:variant>
        <vt:lpwstr/>
      </vt:variant>
      <vt:variant>
        <vt:i4>8192036</vt:i4>
      </vt:variant>
      <vt:variant>
        <vt:i4>-1</vt:i4>
      </vt:variant>
      <vt:variant>
        <vt:i4>2055</vt:i4>
      </vt:variant>
      <vt:variant>
        <vt:i4>1</vt:i4>
      </vt:variant>
      <vt:variant>
        <vt:lpwstr>Medicine 2-color-2</vt:lpwstr>
      </vt:variant>
      <vt:variant>
        <vt:lpwstr/>
      </vt:variant>
      <vt:variant>
        <vt:i4>8192036</vt:i4>
      </vt:variant>
      <vt:variant>
        <vt:i4>-1</vt:i4>
      </vt:variant>
      <vt:variant>
        <vt:i4>2056</vt:i4>
      </vt:variant>
      <vt:variant>
        <vt:i4>1</vt:i4>
      </vt:variant>
      <vt:variant>
        <vt:lpwstr>Medicine 2-color-2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Mark Ruffa</dc:creator>
  <cp:keywords/>
  <dc:description/>
  <cp:lastModifiedBy>Craig Rumpel</cp:lastModifiedBy>
  <cp:revision>4</cp:revision>
  <cp:lastPrinted>2016-08-10T16:12:00Z</cp:lastPrinted>
  <dcterms:created xsi:type="dcterms:W3CDTF">2018-12-19T19:52:00Z</dcterms:created>
  <dcterms:modified xsi:type="dcterms:W3CDTF">2019-12-10T19:11:00Z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1711977914</vt:i4>
  </property>
  <property fmtid="{D5CDD505-2E9C-101B-9397-08002B2CF9AE}" pid="3" name="_EmailSubject">
    <vt:lpwstr>TPF application questions</vt:lpwstr>
  </property>
  <property fmtid="{D5CDD505-2E9C-101B-9397-08002B2CF9AE}" pid="4" name="_AuthorEmail">
    <vt:lpwstr>ALM6W@hscmail.mcc.virginia.edu</vt:lpwstr>
  </property>
  <property fmtid="{D5CDD505-2E9C-101B-9397-08002B2CF9AE}" pid="5" name="_AuthorEmailDisplayName">
    <vt:lpwstr>Manning, Austin L *HS</vt:lpwstr>
  </property>
</Properties>
</file>