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4F5A2" w14:textId="64754518" w:rsidR="006757CB" w:rsidRPr="00AF01BC" w:rsidRDefault="00AF01BC" w:rsidP="00AF01BC">
      <w:pPr>
        <w:jc w:val="center"/>
        <w:rPr>
          <w:rFonts w:ascii="Cambria" w:hAnsi="Cambria"/>
          <w:sz w:val="28"/>
          <w:szCs w:val="28"/>
        </w:rPr>
      </w:pPr>
      <w:r w:rsidRPr="00AF01BC">
        <w:rPr>
          <w:rFonts w:ascii="Cambria" w:hAnsi="Cambria"/>
          <w:sz w:val="28"/>
          <w:szCs w:val="28"/>
        </w:rPr>
        <w:t>Mid-Cycle Review</w:t>
      </w:r>
    </w:p>
    <w:p w14:paraId="2A3A5F48" w14:textId="135F1B0B" w:rsidR="00AF01BC" w:rsidRDefault="00AF01BC" w:rsidP="00AF01BC">
      <w:pPr>
        <w:jc w:val="center"/>
        <w:rPr>
          <w:rFonts w:ascii="Cambria" w:hAnsi="Cambria"/>
          <w:b/>
          <w:bCs/>
        </w:rPr>
      </w:pPr>
      <w:r w:rsidRPr="00AF01BC">
        <w:rPr>
          <w:rFonts w:ascii="Cambria" w:hAnsi="Cambria"/>
          <w:b/>
          <w:bCs/>
        </w:rPr>
        <w:t>Portfolio Guide</w:t>
      </w:r>
    </w:p>
    <w:p w14:paraId="16321377" w14:textId="77777777" w:rsidR="00AF01BC" w:rsidRPr="00AF01BC" w:rsidRDefault="00AF01BC" w:rsidP="00AF01BC">
      <w:pPr>
        <w:jc w:val="center"/>
        <w:rPr>
          <w:rFonts w:ascii="Cambria" w:hAnsi="Cambria"/>
          <w:b/>
          <w:bCs/>
        </w:rPr>
      </w:pPr>
    </w:p>
    <w:p w14:paraId="68BD795A" w14:textId="3BCB357E" w:rsidR="00AF01BC" w:rsidRDefault="00AF01BC">
      <w:pPr>
        <w:rPr>
          <w:rFonts w:ascii="Cambria" w:hAnsi="Cambria"/>
        </w:rPr>
      </w:pPr>
      <w:r>
        <w:rPr>
          <w:rFonts w:ascii="Cambria" w:hAnsi="Cambria"/>
        </w:rPr>
        <w:t>This guide lists the required portfolios for the Mid-Cycle Review dossier based on the track and next P&amp;T action of the faculty member.</w:t>
      </w:r>
      <w:r w:rsidR="00F54392">
        <w:rPr>
          <w:rFonts w:ascii="Cambria" w:hAnsi="Cambria"/>
        </w:rPr>
        <w:t xml:space="preserve"> Please note that the School of </w:t>
      </w:r>
      <w:r w:rsidR="00F54392" w:rsidRPr="00A8322C">
        <w:rPr>
          <w:rFonts w:ascii="Cambria" w:hAnsi="Cambria"/>
        </w:rPr>
        <w:t>Medicine</w:t>
      </w:r>
      <w:r w:rsidR="00F54392" w:rsidRPr="00A8322C">
        <w:rPr>
          <w:rFonts w:ascii="Cambria" w:hAnsi="Cambria"/>
          <w:i/>
          <w:iCs/>
        </w:rPr>
        <w:t xml:space="preserve"> strongly recommends all faculty create and maintain a teaching portfolio</w:t>
      </w:r>
      <w:r w:rsidR="00F54392">
        <w:rPr>
          <w:rFonts w:ascii="Cambria" w:hAnsi="Cambria"/>
        </w:rPr>
        <w:t xml:space="preserve"> with teaching evaluations starting as an Assistant Professor.</w:t>
      </w:r>
    </w:p>
    <w:p w14:paraId="7DCFE9A7" w14:textId="77777777" w:rsidR="00593AF9" w:rsidRPr="00593AF9" w:rsidRDefault="00593AF9" w:rsidP="00593AF9">
      <w:pPr>
        <w:spacing w:after="0"/>
        <w:rPr>
          <w:rFonts w:ascii="Cambria" w:hAnsi="Cambria"/>
          <w:sz w:val="14"/>
          <w:szCs w:val="14"/>
        </w:rPr>
      </w:pPr>
    </w:p>
    <w:p w14:paraId="457AF6D1" w14:textId="2C43A56E" w:rsidR="00AF01BC" w:rsidRDefault="00593AF9" w:rsidP="00593AF9">
      <w:pPr>
        <w:jc w:val="center"/>
        <w:rPr>
          <w:rFonts w:ascii="Cambria" w:hAnsi="Cambria"/>
        </w:rPr>
      </w:pPr>
      <w:hyperlink r:id="rId7" w:history="1">
        <w:r w:rsidRPr="00593AF9">
          <w:rPr>
            <w:rStyle w:val="Hyperlink"/>
            <w:rFonts w:ascii="Cambria" w:hAnsi="Cambria"/>
          </w:rPr>
          <w:t>Clinical Portfolio</w:t>
        </w:r>
      </w:hyperlink>
      <w:r>
        <w:rPr>
          <w:rFonts w:ascii="Cambria" w:hAnsi="Cambria"/>
        </w:rPr>
        <w:t xml:space="preserve"> · </w:t>
      </w:r>
      <w:hyperlink r:id="rId8" w:history="1">
        <w:r w:rsidRPr="00593AF9">
          <w:rPr>
            <w:rStyle w:val="Hyperlink"/>
            <w:rFonts w:ascii="Cambria" w:hAnsi="Cambria"/>
          </w:rPr>
          <w:t>Teaching Portfolio</w:t>
        </w:r>
      </w:hyperlink>
      <w:r>
        <w:rPr>
          <w:rFonts w:ascii="Cambria" w:hAnsi="Cambria"/>
        </w:rPr>
        <w:t xml:space="preserve"> · </w:t>
      </w:r>
      <w:hyperlink r:id="rId9" w:history="1">
        <w:r w:rsidRPr="00593AF9">
          <w:rPr>
            <w:rStyle w:val="Hyperlink"/>
            <w:rFonts w:ascii="Cambria" w:hAnsi="Cambria"/>
          </w:rPr>
          <w:t>Research Portfolio</w:t>
        </w:r>
      </w:hyperlink>
    </w:p>
    <w:p w14:paraId="3A2E26E2" w14:textId="77777777" w:rsidR="00593AF9" w:rsidRPr="00AF01BC" w:rsidRDefault="00593AF9" w:rsidP="00593AF9">
      <w:pPr>
        <w:spacing w:after="0"/>
        <w:jc w:val="center"/>
        <w:rPr>
          <w:rFonts w:ascii="Cambria" w:hAnsi="Cambria"/>
        </w:rPr>
      </w:pPr>
    </w:p>
    <w:p w14:paraId="0A73C0E1" w14:textId="37D70D70" w:rsidR="00AF01BC" w:rsidRPr="00AF01BC" w:rsidRDefault="008252CC">
      <w:pPr>
        <w:rPr>
          <w:rFonts w:ascii="Cambria" w:hAnsi="Cambria"/>
        </w:rPr>
      </w:pPr>
      <w:hyperlink r:id="rId10" w:history="1">
        <w:r w:rsidR="00AF01BC" w:rsidRPr="00AF01BC">
          <w:rPr>
            <w:rStyle w:val="Hyperlink"/>
            <w:rFonts w:ascii="Cambria" w:hAnsi="Cambria"/>
          </w:rPr>
          <w:t>Academic Investigator</w:t>
        </w:r>
      </w:hyperlink>
    </w:p>
    <w:p w14:paraId="2327868A" w14:textId="58EEE15A" w:rsidR="00AF01BC" w:rsidRPr="00AF01BC" w:rsidRDefault="00AF01BC" w:rsidP="00AF01BC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AF01BC">
        <w:rPr>
          <w:rFonts w:ascii="Cambria" w:hAnsi="Cambria"/>
        </w:rPr>
        <w:t>Promotion to Associate Professor</w:t>
      </w:r>
    </w:p>
    <w:p w14:paraId="5F4824FE" w14:textId="0BA70952" w:rsidR="00AF01BC" w:rsidRPr="00AF01BC" w:rsidRDefault="00AF01BC" w:rsidP="00AF01BC">
      <w:pPr>
        <w:pStyle w:val="ListParagraph"/>
        <w:numPr>
          <w:ilvl w:val="1"/>
          <w:numId w:val="1"/>
        </w:numPr>
        <w:rPr>
          <w:rFonts w:ascii="Cambria" w:hAnsi="Cambria"/>
        </w:rPr>
      </w:pPr>
      <w:r w:rsidRPr="00AF01BC">
        <w:rPr>
          <w:rFonts w:ascii="Cambria" w:hAnsi="Cambria"/>
        </w:rPr>
        <w:t>Research Portfolio – Required</w:t>
      </w:r>
    </w:p>
    <w:p w14:paraId="512EF691" w14:textId="77777777" w:rsidR="00AF01BC" w:rsidRPr="00AF01BC" w:rsidRDefault="00AF01BC" w:rsidP="00AF01BC">
      <w:pPr>
        <w:pStyle w:val="ListParagraph"/>
        <w:ind w:left="1440"/>
        <w:rPr>
          <w:rFonts w:ascii="Cambria" w:hAnsi="Cambria"/>
        </w:rPr>
      </w:pPr>
    </w:p>
    <w:p w14:paraId="1FDDC01F" w14:textId="45683594" w:rsidR="00AF01BC" w:rsidRPr="00AF01BC" w:rsidRDefault="00AF01BC" w:rsidP="00AF01BC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AF01BC">
        <w:rPr>
          <w:rFonts w:ascii="Cambria" w:hAnsi="Cambria"/>
        </w:rPr>
        <w:t>Award of Tenure</w:t>
      </w:r>
    </w:p>
    <w:p w14:paraId="49DC45E8" w14:textId="4001C59A" w:rsidR="00AF01BC" w:rsidRPr="00AF01BC" w:rsidRDefault="00AF01BC" w:rsidP="00AF01BC">
      <w:pPr>
        <w:pStyle w:val="ListParagraph"/>
        <w:numPr>
          <w:ilvl w:val="1"/>
          <w:numId w:val="1"/>
        </w:numPr>
        <w:rPr>
          <w:rFonts w:ascii="Cambria" w:hAnsi="Cambria"/>
        </w:rPr>
      </w:pPr>
      <w:r w:rsidRPr="00AF01BC">
        <w:rPr>
          <w:rFonts w:ascii="Cambria" w:hAnsi="Cambria"/>
        </w:rPr>
        <w:t>Research Portfolio – Required</w:t>
      </w:r>
    </w:p>
    <w:p w14:paraId="5F3929D8" w14:textId="03B77E6D" w:rsidR="00AF01BC" w:rsidRPr="00AF01BC" w:rsidRDefault="00AF01BC" w:rsidP="00AF01BC">
      <w:pPr>
        <w:pStyle w:val="ListParagraph"/>
        <w:numPr>
          <w:ilvl w:val="1"/>
          <w:numId w:val="1"/>
        </w:numPr>
        <w:rPr>
          <w:rFonts w:ascii="Cambria" w:hAnsi="Cambria"/>
        </w:rPr>
      </w:pPr>
      <w:r w:rsidRPr="00AF01BC">
        <w:rPr>
          <w:rFonts w:ascii="Cambria" w:hAnsi="Cambria"/>
        </w:rPr>
        <w:t>Teaching Portfolio – Required</w:t>
      </w:r>
    </w:p>
    <w:p w14:paraId="3179C76F" w14:textId="221D3754" w:rsidR="00AF01BC" w:rsidRPr="00AF01BC" w:rsidRDefault="00AF01BC" w:rsidP="00AF01BC">
      <w:pPr>
        <w:rPr>
          <w:rFonts w:ascii="Cambria" w:hAnsi="Cambria"/>
        </w:rPr>
      </w:pPr>
    </w:p>
    <w:p w14:paraId="55E04F41" w14:textId="02BF91B0" w:rsidR="00AF01BC" w:rsidRPr="00AF01BC" w:rsidRDefault="008252CC" w:rsidP="00AF01BC">
      <w:pPr>
        <w:rPr>
          <w:rFonts w:ascii="Cambria" w:hAnsi="Cambria"/>
        </w:rPr>
      </w:pPr>
      <w:hyperlink r:id="rId11" w:history="1">
        <w:r w:rsidR="00AF01BC" w:rsidRPr="00AF01BC">
          <w:rPr>
            <w:rStyle w:val="Hyperlink"/>
            <w:rFonts w:ascii="Cambria" w:hAnsi="Cambria"/>
          </w:rPr>
          <w:t>Clinician Investigator</w:t>
        </w:r>
      </w:hyperlink>
    </w:p>
    <w:p w14:paraId="72D71AE8" w14:textId="3F4A8A83" w:rsidR="00AF01BC" w:rsidRPr="00AF01BC" w:rsidRDefault="00AF01BC" w:rsidP="00AF01BC">
      <w:pPr>
        <w:pStyle w:val="ListParagraph"/>
        <w:numPr>
          <w:ilvl w:val="0"/>
          <w:numId w:val="2"/>
        </w:numPr>
        <w:rPr>
          <w:rFonts w:ascii="Cambria" w:hAnsi="Cambria"/>
        </w:rPr>
      </w:pPr>
      <w:r w:rsidRPr="00AF01BC">
        <w:rPr>
          <w:rFonts w:ascii="Cambria" w:hAnsi="Cambria"/>
        </w:rPr>
        <w:t>Promotion to Associate Professor</w:t>
      </w:r>
    </w:p>
    <w:p w14:paraId="29B0A3F3" w14:textId="1D5C4B64" w:rsidR="00AF01BC" w:rsidRDefault="00AF01BC" w:rsidP="00AF01BC">
      <w:pPr>
        <w:pStyle w:val="ListParagraph"/>
        <w:numPr>
          <w:ilvl w:val="1"/>
          <w:numId w:val="2"/>
        </w:numPr>
        <w:rPr>
          <w:rFonts w:ascii="Cambria" w:hAnsi="Cambria"/>
        </w:rPr>
      </w:pPr>
      <w:r w:rsidRPr="00AF01BC">
        <w:rPr>
          <w:rFonts w:ascii="Cambria" w:hAnsi="Cambria"/>
        </w:rPr>
        <w:t>Research Portfolio – Required</w:t>
      </w:r>
    </w:p>
    <w:p w14:paraId="78C4EEE0" w14:textId="77777777" w:rsidR="00AF01BC" w:rsidRPr="00AF01BC" w:rsidRDefault="00AF01BC" w:rsidP="00AF01BC">
      <w:pPr>
        <w:pStyle w:val="ListParagraph"/>
        <w:ind w:left="1440"/>
        <w:rPr>
          <w:rFonts w:ascii="Cambria" w:hAnsi="Cambria"/>
        </w:rPr>
      </w:pPr>
    </w:p>
    <w:p w14:paraId="6353AEBE" w14:textId="7F1D9DCA" w:rsidR="00AF01BC" w:rsidRPr="00AF01BC" w:rsidRDefault="00AF01BC" w:rsidP="00AF01BC">
      <w:pPr>
        <w:pStyle w:val="ListParagraph"/>
        <w:numPr>
          <w:ilvl w:val="0"/>
          <w:numId w:val="2"/>
        </w:numPr>
        <w:rPr>
          <w:rFonts w:ascii="Cambria" w:hAnsi="Cambria"/>
        </w:rPr>
      </w:pPr>
      <w:r w:rsidRPr="00AF01BC">
        <w:rPr>
          <w:rFonts w:ascii="Cambria" w:hAnsi="Cambria"/>
        </w:rPr>
        <w:t>Award of Tenure</w:t>
      </w:r>
    </w:p>
    <w:p w14:paraId="2E3B4E36" w14:textId="34FA6EC9" w:rsidR="00AF01BC" w:rsidRPr="00AF01BC" w:rsidRDefault="00AF01BC" w:rsidP="00AF01BC">
      <w:pPr>
        <w:pStyle w:val="ListParagraph"/>
        <w:numPr>
          <w:ilvl w:val="1"/>
          <w:numId w:val="2"/>
        </w:numPr>
        <w:rPr>
          <w:rFonts w:ascii="Cambria" w:hAnsi="Cambria"/>
        </w:rPr>
      </w:pPr>
      <w:r w:rsidRPr="00AF01BC">
        <w:rPr>
          <w:rFonts w:ascii="Cambria" w:hAnsi="Cambria"/>
        </w:rPr>
        <w:t xml:space="preserve">Research Portfolio – Required </w:t>
      </w:r>
    </w:p>
    <w:p w14:paraId="29E48B0F" w14:textId="64DA4E23" w:rsidR="00AF01BC" w:rsidRPr="00AF01BC" w:rsidRDefault="00AF01BC" w:rsidP="00AF01BC">
      <w:pPr>
        <w:pStyle w:val="ListParagraph"/>
        <w:numPr>
          <w:ilvl w:val="1"/>
          <w:numId w:val="2"/>
        </w:numPr>
        <w:rPr>
          <w:rFonts w:ascii="Cambria" w:hAnsi="Cambria"/>
        </w:rPr>
      </w:pPr>
      <w:r w:rsidRPr="00AF01BC">
        <w:rPr>
          <w:rFonts w:ascii="Cambria" w:hAnsi="Cambria"/>
        </w:rPr>
        <w:t>Choose One</w:t>
      </w:r>
      <w:r>
        <w:rPr>
          <w:rFonts w:ascii="Cambria" w:hAnsi="Cambria"/>
        </w:rPr>
        <w:t xml:space="preserve"> (Required)</w:t>
      </w:r>
      <w:r w:rsidRPr="00AF01BC">
        <w:rPr>
          <w:rFonts w:ascii="Cambria" w:hAnsi="Cambria"/>
        </w:rPr>
        <w:t>:</w:t>
      </w:r>
    </w:p>
    <w:p w14:paraId="0678F1C9" w14:textId="01DAB3CE" w:rsidR="00AF01BC" w:rsidRPr="00AF01BC" w:rsidRDefault="00AF01BC" w:rsidP="00AF01BC">
      <w:pPr>
        <w:pStyle w:val="ListParagraph"/>
        <w:numPr>
          <w:ilvl w:val="2"/>
          <w:numId w:val="2"/>
        </w:numPr>
        <w:rPr>
          <w:rFonts w:ascii="Cambria" w:hAnsi="Cambria"/>
        </w:rPr>
      </w:pPr>
      <w:r w:rsidRPr="00AF01BC">
        <w:rPr>
          <w:rFonts w:ascii="Cambria" w:hAnsi="Cambria"/>
        </w:rPr>
        <w:t xml:space="preserve">Clinical Portfolio </w:t>
      </w:r>
    </w:p>
    <w:p w14:paraId="3E308EAC" w14:textId="735F7BC6" w:rsidR="00AF01BC" w:rsidRPr="00AF01BC" w:rsidRDefault="00AF01BC" w:rsidP="00AF01BC">
      <w:pPr>
        <w:pStyle w:val="ListParagraph"/>
        <w:numPr>
          <w:ilvl w:val="2"/>
          <w:numId w:val="2"/>
        </w:numPr>
        <w:rPr>
          <w:rFonts w:ascii="Cambria" w:hAnsi="Cambria"/>
        </w:rPr>
      </w:pPr>
      <w:r w:rsidRPr="00AF01BC">
        <w:rPr>
          <w:rFonts w:ascii="Cambria" w:hAnsi="Cambria"/>
        </w:rPr>
        <w:t>Teaching Portfolio</w:t>
      </w:r>
    </w:p>
    <w:p w14:paraId="311C4F72" w14:textId="3A0EB961" w:rsidR="00AF01BC" w:rsidRPr="00AF01BC" w:rsidRDefault="00AF01BC" w:rsidP="00AF01BC">
      <w:pPr>
        <w:rPr>
          <w:rFonts w:ascii="Cambria" w:hAnsi="Cambria"/>
        </w:rPr>
      </w:pPr>
    </w:p>
    <w:p w14:paraId="61EA8558" w14:textId="7C9EB4E6" w:rsidR="00AF01BC" w:rsidRPr="00AF01BC" w:rsidRDefault="008252CC" w:rsidP="00AF01BC">
      <w:pPr>
        <w:rPr>
          <w:rFonts w:ascii="Cambria" w:hAnsi="Cambria"/>
        </w:rPr>
      </w:pPr>
      <w:hyperlink r:id="rId12" w:history="1">
        <w:r w:rsidR="00AF01BC" w:rsidRPr="00AF01BC">
          <w:rPr>
            <w:rStyle w:val="Hyperlink"/>
            <w:rFonts w:ascii="Cambria" w:hAnsi="Cambria"/>
          </w:rPr>
          <w:t>Clinician Educator</w:t>
        </w:r>
      </w:hyperlink>
    </w:p>
    <w:p w14:paraId="312B4851" w14:textId="36220D78" w:rsidR="00AF01BC" w:rsidRPr="00AF01BC" w:rsidRDefault="00AF01BC" w:rsidP="00AF01BC">
      <w:pPr>
        <w:pStyle w:val="ListParagraph"/>
        <w:numPr>
          <w:ilvl w:val="0"/>
          <w:numId w:val="3"/>
        </w:numPr>
        <w:rPr>
          <w:rFonts w:ascii="Cambria" w:hAnsi="Cambria"/>
        </w:rPr>
      </w:pPr>
      <w:r w:rsidRPr="00AF01BC">
        <w:rPr>
          <w:rFonts w:ascii="Cambria" w:hAnsi="Cambria"/>
        </w:rPr>
        <w:t>Promotion to Associate Professor</w:t>
      </w:r>
    </w:p>
    <w:p w14:paraId="536B76AE" w14:textId="3B23ABFB" w:rsidR="00AF01BC" w:rsidRPr="00AF01BC" w:rsidRDefault="00AF01BC" w:rsidP="00AF01BC">
      <w:pPr>
        <w:pStyle w:val="ListParagraph"/>
        <w:numPr>
          <w:ilvl w:val="1"/>
          <w:numId w:val="3"/>
        </w:numPr>
        <w:rPr>
          <w:rFonts w:ascii="Cambria" w:hAnsi="Cambria"/>
        </w:rPr>
      </w:pPr>
      <w:r w:rsidRPr="00AF01BC">
        <w:rPr>
          <w:rFonts w:ascii="Cambria" w:hAnsi="Cambria"/>
        </w:rPr>
        <w:t>Choose One</w:t>
      </w:r>
      <w:r>
        <w:rPr>
          <w:rFonts w:ascii="Cambria" w:hAnsi="Cambria"/>
        </w:rPr>
        <w:t xml:space="preserve"> (Required)</w:t>
      </w:r>
      <w:r w:rsidRPr="00AF01BC">
        <w:rPr>
          <w:rFonts w:ascii="Cambria" w:hAnsi="Cambria"/>
        </w:rPr>
        <w:t>:</w:t>
      </w:r>
    </w:p>
    <w:p w14:paraId="1B2762D5" w14:textId="55531BF1" w:rsidR="00AF01BC" w:rsidRPr="00AF01BC" w:rsidRDefault="00AF01BC" w:rsidP="00AF01BC">
      <w:pPr>
        <w:pStyle w:val="ListParagraph"/>
        <w:numPr>
          <w:ilvl w:val="2"/>
          <w:numId w:val="3"/>
        </w:numPr>
        <w:rPr>
          <w:rFonts w:ascii="Cambria" w:hAnsi="Cambria"/>
        </w:rPr>
      </w:pPr>
      <w:r w:rsidRPr="00AF01BC">
        <w:rPr>
          <w:rFonts w:ascii="Cambria" w:hAnsi="Cambria"/>
        </w:rPr>
        <w:t>Clinical Portfolio</w:t>
      </w:r>
    </w:p>
    <w:p w14:paraId="7063BF6B" w14:textId="15DFBC08" w:rsidR="00AF01BC" w:rsidRPr="00AF01BC" w:rsidRDefault="00AF01BC" w:rsidP="00AF01BC">
      <w:pPr>
        <w:pStyle w:val="ListParagraph"/>
        <w:numPr>
          <w:ilvl w:val="2"/>
          <w:numId w:val="3"/>
        </w:numPr>
        <w:rPr>
          <w:rFonts w:ascii="Cambria" w:hAnsi="Cambria"/>
        </w:rPr>
      </w:pPr>
      <w:r w:rsidRPr="00AF01BC">
        <w:rPr>
          <w:rFonts w:ascii="Cambria" w:hAnsi="Cambria"/>
        </w:rPr>
        <w:t>Teaching Portfolio</w:t>
      </w:r>
    </w:p>
    <w:p w14:paraId="39A78942" w14:textId="77777777" w:rsidR="00AF01BC" w:rsidRPr="00AF01BC" w:rsidRDefault="00AF01BC" w:rsidP="00AF01BC">
      <w:pPr>
        <w:pStyle w:val="ListParagraph"/>
        <w:rPr>
          <w:rFonts w:ascii="Cambria" w:hAnsi="Cambria"/>
        </w:rPr>
      </w:pPr>
    </w:p>
    <w:p w14:paraId="433D372D" w14:textId="62B0F4AD" w:rsidR="00AF01BC" w:rsidRPr="00AF01BC" w:rsidRDefault="00AF01BC" w:rsidP="00AF01BC">
      <w:pPr>
        <w:pStyle w:val="ListParagraph"/>
        <w:numPr>
          <w:ilvl w:val="0"/>
          <w:numId w:val="3"/>
        </w:numPr>
        <w:rPr>
          <w:rFonts w:ascii="Cambria" w:hAnsi="Cambria"/>
        </w:rPr>
      </w:pPr>
      <w:r w:rsidRPr="00AF01BC">
        <w:rPr>
          <w:rFonts w:ascii="Cambria" w:hAnsi="Cambria"/>
        </w:rPr>
        <w:t>Award of Tenure</w:t>
      </w:r>
    </w:p>
    <w:p w14:paraId="52A63EB6" w14:textId="0DDE9057" w:rsidR="00AF01BC" w:rsidRPr="00AF01BC" w:rsidRDefault="00AF01BC" w:rsidP="00AF01BC">
      <w:pPr>
        <w:pStyle w:val="ListParagraph"/>
        <w:numPr>
          <w:ilvl w:val="1"/>
          <w:numId w:val="3"/>
        </w:numPr>
        <w:rPr>
          <w:rFonts w:ascii="Cambria" w:hAnsi="Cambria"/>
        </w:rPr>
      </w:pPr>
      <w:r w:rsidRPr="00AF01BC">
        <w:rPr>
          <w:rFonts w:ascii="Cambria" w:hAnsi="Cambria"/>
        </w:rPr>
        <w:t>Choose Two</w:t>
      </w:r>
      <w:r>
        <w:rPr>
          <w:rFonts w:ascii="Cambria" w:hAnsi="Cambria"/>
        </w:rPr>
        <w:t xml:space="preserve"> (Required)</w:t>
      </w:r>
      <w:r w:rsidRPr="00AF01BC">
        <w:rPr>
          <w:rFonts w:ascii="Cambria" w:hAnsi="Cambria"/>
        </w:rPr>
        <w:t>:</w:t>
      </w:r>
    </w:p>
    <w:p w14:paraId="04FDA56D" w14:textId="1E2B0CC0" w:rsidR="00AF01BC" w:rsidRPr="00AF01BC" w:rsidRDefault="00AF01BC" w:rsidP="00AF01BC">
      <w:pPr>
        <w:pStyle w:val="ListParagraph"/>
        <w:numPr>
          <w:ilvl w:val="2"/>
          <w:numId w:val="3"/>
        </w:numPr>
        <w:rPr>
          <w:rFonts w:ascii="Cambria" w:hAnsi="Cambria"/>
        </w:rPr>
      </w:pPr>
      <w:r w:rsidRPr="00AF01BC">
        <w:rPr>
          <w:rFonts w:ascii="Cambria" w:hAnsi="Cambria"/>
        </w:rPr>
        <w:t>Clinical Portfolio</w:t>
      </w:r>
    </w:p>
    <w:p w14:paraId="7494F657" w14:textId="07CDEFC2" w:rsidR="00AF01BC" w:rsidRPr="00AF01BC" w:rsidRDefault="00AF01BC" w:rsidP="00AF01BC">
      <w:pPr>
        <w:pStyle w:val="ListParagraph"/>
        <w:numPr>
          <w:ilvl w:val="2"/>
          <w:numId w:val="3"/>
        </w:numPr>
        <w:rPr>
          <w:rFonts w:ascii="Cambria" w:hAnsi="Cambria"/>
        </w:rPr>
      </w:pPr>
      <w:r w:rsidRPr="00AF01BC">
        <w:rPr>
          <w:rFonts w:ascii="Cambria" w:hAnsi="Cambria"/>
        </w:rPr>
        <w:t>Teaching Portfolio</w:t>
      </w:r>
    </w:p>
    <w:p w14:paraId="5AE29A9C" w14:textId="492B3C76" w:rsidR="00AF01BC" w:rsidRPr="00593AF9" w:rsidRDefault="00AF01BC" w:rsidP="00AF01BC">
      <w:pPr>
        <w:pStyle w:val="ListParagraph"/>
        <w:numPr>
          <w:ilvl w:val="2"/>
          <w:numId w:val="3"/>
        </w:numPr>
        <w:rPr>
          <w:rFonts w:ascii="Cambria" w:hAnsi="Cambria"/>
        </w:rPr>
      </w:pPr>
      <w:r w:rsidRPr="00593AF9">
        <w:rPr>
          <w:rFonts w:ascii="Cambria" w:hAnsi="Cambria"/>
        </w:rPr>
        <w:t>Research Portfolio</w:t>
      </w:r>
    </w:p>
    <w:sectPr w:rsidR="00AF01BC" w:rsidRPr="00593A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5C8F1" w14:textId="77777777" w:rsidR="008252CC" w:rsidRDefault="008252CC" w:rsidP="00457967">
      <w:pPr>
        <w:spacing w:after="0" w:line="240" w:lineRule="auto"/>
      </w:pPr>
      <w:r>
        <w:separator/>
      </w:r>
    </w:p>
  </w:endnote>
  <w:endnote w:type="continuationSeparator" w:id="0">
    <w:p w14:paraId="5C14B756" w14:textId="77777777" w:rsidR="008252CC" w:rsidRDefault="008252CC" w:rsidP="00457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E570" w14:textId="77777777" w:rsidR="008252CC" w:rsidRDefault="008252CC" w:rsidP="00457967">
      <w:pPr>
        <w:spacing w:after="0" w:line="240" w:lineRule="auto"/>
      </w:pPr>
      <w:r>
        <w:separator/>
      </w:r>
    </w:p>
  </w:footnote>
  <w:footnote w:type="continuationSeparator" w:id="0">
    <w:p w14:paraId="4377A2FE" w14:textId="77777777" w:rsidR="008252CC" w:rsidRDefault="008252CC" w:rsidP="004579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80012"/>
    <w:multiLevelType w:val="hybridMultilevel"/>
    <w:tmpl w:val="D6561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F6D73"/>
    <w:multiLevelType w:val="hybridMultilevel"/>
    <w:tmpl w:val="29203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816C9F"/>
    <w:multiLevelType w:val="hybridMultilevel"/>
    <w:tmpl w:val="D3889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1BC"/>
    <w:rsid w:val="0012004F"/>
    <w:rsid w:val="0040287D"/>
    <w:rsid w:val="00457967"/>
    <w:rsid w:val="00593AF9"/>
    <w:rsid w:val="00597D4A"/>
    <w:rsid w:val="005A6A58"/>
    <w:rsid w:val="006757CB"/>
    <w:rsid w:val="00714DED"/>
    <w:rsid w:val="008252CC"/>
    <w:rsid w:val="00831BA4"/>
    <w:rsid w:val="0088400C"/>
    <w:rsid w:val="00A8322C"/>
    <w:rsid w:val="00AF01BC"/>
    <w:rsid w:val="00BC1B6A"/>
    <w:rsid w:val="00C330EB"/>
    <w:rsid w:val="00C64E81"/>
    <w:rsid w:val="00D6404F"/>
    <w:rsid w:val="00F54392"/>
    <w:rsid w:val="00FC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BBCE8D"/>
  <w15:chartTrackingRefBased/>
  <w15:docId w15:val="{5D77BC6D-F239-431A-B9C6-FD7A21C83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01B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01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01B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C1B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1B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1B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1B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1B6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57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967"/>
  </w:style>
  <w:style w:type="paragraph" w:styleId="Footer">
    <w:name w:val="footer"/>
    <w:basedOn w:val="Normal"/>
    <w:link w:val="FooterChar"/>
    <w:uiPriority w:val="99"/>
    <w:unhideWhenUsed/>
    <w:rsid w:val="00457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.virginia.edu/faculty-affairs/promotion-tenure-faculty-actions/promotion-tenure/teaching-portfolio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d.virginia.edu/faculty-affairs/promotion-tenure-faculty-actions/promotion-tenure/uva-som-clinical-portfolio/" TargetMode="External"/><Relationship Id="rId12" Type="http://schemas.openxmlformats.org/officeDocument/2006/relationships/hyperlink" Target="https://med.virginia.edu/faculty-affairs/advancement/faculty-tracks/tec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ed.virginia.edu/faculty-affairs/advancement/faculty-tracks/teci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ed.virginia.edu/faculty-affairs/advancement/faculty-tracks/tea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d.virginia.edu/faculty-affairs/promotion-tenure-faculty-actions/promotion-tenure/uva-som-research-portfolio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Schneider, Emily *HS</dc:creator>
  <cp:keywords/>
  <dc:description/>
  <cp:lastModifiedBy>Schneider, Emily *HS</cp:lastModifiedBy>
  <cp:revision>2</cp:revision>
  <dcterms:created xsi:type="dcterms:W3CDTF">2026-03-19T13:15:00Z</dcterms:created>
  <dcterms:modified xsi:type="dcterms:W3CDTF">2026-03-19T13:15:00Z</dcterms:modified>
</cp:coreProperties>
</file>