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016"/>
        <w:gridCol w:w="1056"/>
        <w:gridCol w:w="6273"/>
        <w:gridCol w:w="15"/>
      </w:tblGrid>
      <w:tr w:rsidR="00920AC0" w:rsidRPr="00812DD6" w14:paraId="780D5061" w14:textId="77777777" w:rsidTr="00993DDB"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0FE50A" w14:textId="77777777" w:rsidR="00920AC0" w:rsidRPr="00812DD6" w:rsidRDefault="008F3C11" w:rsidP="00812DD6">
            <w:pPr>
              <w:jc w:val="center"/>
              <w:rPr>
                <w:b/>
              </w:rPr>
            </w:pPr>
            <w:r>
              <w:rPr>
                <w:noProof/>
                <w:sz w:val="22"/>
                <w:szCs w:val="22"/>
                <w:lang w:eastAsia="ko-KR"/>
              </w:rPr>
              <w:drawing>
                <wp:inline distT="0" distB="0" distL="0" distR="0" wp14:anchorId="4590204B" wp14:editId="4533A45A">
                  <wp:extent cx="113347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D291AA" w14:textId="77777777" w:rsidR="00920AC0" w:rsidRPr="00812DD6" w:rsidRDefault="00920AC0" w:rsidP="00812DD6">
            <w:pPr>
              <w:jc w:val="center"/>
              <w:rPr>
                <w:b/>
              </w:rPr>
            </w:pPr>
            <w:r w:rsidRPr="00812DD6">
              <w:rPr>
                <w:b/>
              </w:rPr>
              <w:t>UNIVERSITY OF VIRGINIA HEALTH SYSTEM</w:t>
            </w:r>
          </w:p>
          <w:p w14:paraId="722B0936" w14:textId="77777777" w:rsidR="00920AC0" w:rsidRPr="00812DD6" w:rsidRDefault="00920AC0" w:rsidP="00812DD6">
            <w:pPr>
              <w:jc w:val="center"/>
              <w:rPr>
                <w:b/>
              </w:rPr>
            </w:pPr>
            <w:r w:rsidRPr="00812DD6">
              <w:rPr>
                <w:b/>
              </w:rPr>
              <w:t>AWAY ROTATION APPLICATION</w:t>
            </w:r>
          </w:p>
        </w:tc>
      </w:tr>
      <w:tr w:rsidR="00991CDA" w:rsidRPr="00812DD6" w14:paraId="4EE1ADDA" w14:textId="77777777" w:rsidTr="00993DDB">
        <w:tc>
          <w:tcPr>
            <w:tcW w:w="9393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1D18B81" w14:textId="77777777" w:rsidR="00991CDA" w:rsidRDefault="00991CDA" w:rsidP="00920AC0"/>
        </w:tc>
      </w:tr>
      <w:tr w:rsidR="00D447DF" w14:paraId="5C1CA6FB" w14:textId="77777777" w:rsidTr="00993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393" w:type="dxa"/>
            <w:gridSpan w:val="4"/>
            <w:shd w:val="clear" w:color="auto" w:fill="D9D9D9"/>
            <w:vAlign w:val="center"/>
          </w:tcPr>
          <w:p w14:paraId="42D763CE" w14:textId="77777777" w:rsidR="00D447DF" w:rsidRDefault="00D447DF" w:rsidP="00C84FDB">
            <w:pPr>
              <w:jc w:val="center"/>
            </w:pPr>
            <w:r>
              <w:rPr>
                <w:b/>
              </w:rPr>
              <w:t>Form A: Re</w:t>
            </w:r>
            <w:r w:rsidR="009C4414">
              <w:rPr>
                <w:b/>
              </w:rPr>
              <w:t xml:space="preserve">quired </w:t>
            </w:r>
            <w:r w:rsidR="00C058FE">
              <w:rPr>
                <w:b/>
              </w:rPr>
              <w:t xml:space="preserve">Rotation </w:t>
            </w:r>
            <w:r w:rsidR="009C4414">
              <w:rPr>
                <w:b/>
              </w:rPr>
              <w:t>or Re</w:t>
            </w:r>
            <w:r w:rsidR="00C84FDB">
              <w:rPr>
                <w:b/>
              </w:rPr>
              <w:t>curring</w:t>
            </w:r>
            <w:r w:rsidR="00AB1DE6">
              <w:rPr>
                <w:b/>
              </w:rPr>
              <w:t xml:space="preserve"> </w:t>
            </w:r>
            <w:r w:rsidR="009C4414">
              <w:rPr>
                <w:b/>
              </w:rPr>
              <w:t>Elective</w:t>
            </w:r>
            <w:r>
              <w:rPr>
                <w:b/>
              </w:rPr>
              <w:t xml:space="preserve"> Rotation-INITIAL</w:t>
            </w:r>
          </w:p>
        </w:tc>
      </w:tr>
      <w:tr w:rsidR="00C84FDB" w14:paraId="74FE7A75" w14:textId="77777777" w:rsidTr="00C84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368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E085" w14:textId="77777777" w:rsidR="00C84FDB" w:rsidRDefault="00C84FDB">
            <w:pPr>
              <w:rPr>
                <w:b/>
              </w:rPr>
            </w:pPr>
            <w:r>
              <w:rPr>
                <w:b/>
              </w:rPr>
              <w:t>Type of Rotation</w:t>
            </w:r>
            <w:r>
              <w:rPr>
                <w:b/>
                <w:vertAlign w:val="superscript"/>
              </w:rPr>
              <w:t>1)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3963" w14:textId="77777777" w:rsidR="00C84FDB" w:rsidRDefault="00C84FDB">
            <w:proofErr w:type="gramStart"/>
            <w:r>
              <w:t xml:space="preserve">(  </w:t>
            </w:r>
            <w:proofErr w:type="gramEnd"/>
            <w:r>
              <w:t xml:space="preserve">  ) Required    (    ) Elective</w:t>
            </w:r>
          </w:p>
        </w:tc>
      </w:tr>
    </w:tbl>
    <w:p w14:paraId="61ACBF22" w14:textId="77777777" w:rsidR="00920AC0" w:rsidRDefault="00920AC0" w:rsidP="00FB2A6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6725"/>
      </w:tblGrid>
      <w:tr w:rsidR="00FB4216" w14:paraId="54D98E18" w14:textId="77777777" w:rsidTr="00993DDB">
        <w:trPr>
          <w:trHeight w:val="413"/>
        </w:trPr>
        <w:tc>
          <w:tcPr>
            <w:tcW w:w="9378" w:type="dxa"/>
            <w:gridSpan w:val="2"/>
            <w:shd w:val="clear" w:color="auto" w:fill="D9D9D9" w:themeFill="background1" w:themeFillShade="D9"/>
            <w:vAlign w:val="center"/>
          </w:tcPr>
          <w:p w14:paraId="3B2D5318" w14:textId="77777777" w:rsidR="00FB4216" w:rsidRDefault="00FB4216" w:rsidP="00812DD6">
            <w:pPr>
              <w:numPr>
                <w:ilvl w:val="0"/>
                <w:numId w:val="5"/>
              </w:numPr>
            </w:pPr>
            <w:r w:rsidRPr="00812DD6">
              <w:rPr>
                <w:b/>
              </w:rPr>
              <w:t>General Information</w:t>
            </w:r>
          </w:p>
        </w:tc>
      </w:tr>
      <w:tr w:rsidR="00920AC0" w14:paraId="4AA6045F" w14:textId="77777777" w:rsidTr="00812DD6">
        <w:trPr>
          <w:trHeight w:val="440"/>
        </w:trPr>
        <w:tc>
          <w:tcPr>
            <w:tcW w:w="2628" w:type="dxa"/>
            <w:shd w:val="clear" w:color="auto" w:fill="auto"/>
            <w:vAlign w:val="center"/>
          </w:tcPr>
          <w:p w14:paraId="392D0869" w14:textId="77777777" w:rsidR="00920AC0" w:rsidRPr="00812DD6" w:rsidRDefault="00920AC0" w:rsidP="00920AC0">
            <w:pPr>
              <w:rPr>
                <w:b/>
              </w:rPr>
            </w:pPr>
            <w:r w:rsidRPr="00812DD6">
              <w:rPr>
                <w:b/>
              </w:rPr>
              <w:t>Program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0FA867E2" w14:textId="77777777" w:rsidR="00920AC0" w:rsidRDefault="00920AC0" w:rsidP="00920AC0"/>
        </w:tc>
      </w:tr>
      <w:tr w:rsidR="004B1D89" w14:paraId="7C95E2A1" w14:textId="77777777" w:rsidTr="00812DD6">
        <w:trPr>
          <w:trHeight w:val="835"/>
        </w:trPr>
        <w:tc>
          <w:tcPr>
            <w:tcW w:w="2628" w:type="dxa"/>
            <w:shd w:val="clear" w:color="auto" w:fill="auto"/>
            <w:vAlign w:val="center"/>
          </w:tcPr>
          <w:p w14:paraId="5E027DFC" w14:textId="77777777" w:rsidR="004B1D89" w:rsidRPr="00812DD6" w:rsidRDefault="004B1D89" w:rsidP="00920AC0">
            <w:pPr>
              <w:rPr>
                <w:b/>
              </w:rPr>
            </w:pPr>
            <w:r w:rsidRPr="00812DD6">
              <w:rPr>
                <w:b/>
              </w:rPr>
              <w:t>Name and Location of Away Rotation Institution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20A825B5" w14:textId="77777777" w:rsidR="004B1D89" w:rsidRDefault="004B1D89" w:rsidP="00920AC0"/>
          <w:p w14:paraId="6DBB5F93" w14:textId="77777777" w:rsidR="004B1D89" w:rsidRDefault="004B1D89" w:rsidP="00920AC0"/>
          <w:p w14:paraId="484E8DE7" w14:textId="77777777" w:rsidR="004B1D89" w:rsidRDefault="004B1D89" w:rsidP="00920AC0"/>
          <w:p w14:paraId="08A6A85E" w14:textId="77777777" w:rsidR="004B1D89" w:rsidRDefault="004B1D89" w:rsidP="00920AC0"/>
        </w:tc>
      </w:tr>
      <w:tr w:rsidR="004B1D89" w14:paraId="046D51A1" w14:textId="77777777" w:rsidTr="00812DD6">
        <w:tc>
          <w:tcPr>
            <w:tcW w:w="2628" w:type="dxa"/>
            <w:shd w:val="clear" w:color="auto" w:fill="auto"/>
            <w:vAlign w:val="center"/>
          </w:tcPr>
          <w:p w14:paraId="1D243B71" w14:textId="77777777" w:rsidR="004B1D89" w:rsidRPr="00812DD6" w:rsidRDefault="004B1D89" w:rsidP="00A15537">
            <w:pPr>
              <w:rPr>
                <w:b/>
              </w:rPr>
            </w:pPr>
            <w:r w:rsidRPr="00812DD6">
              <w:rPr>
                <w:b/>
              </w:rPr>
              <w:t>Faculty/Physician Supervisor at the Rotation Institution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120928C2" w14:textId="77777777" w:rsidR="004B1D89" w:rsidRDefault="004B1D89" w:rsidP="00920AC0"/>
        </w:tc>
      </w:tr>
      <w:tr w:rsidR="00A15537" w14:paraId="63C3F217" w14:textId="77777777" w:rsidTr="00A41A7A">
        <w:trPr>
          <w:trHeight w:val="638"/>
        </w:trPr>
        <w:tc>
          <w:tcPr>
            <w:tcW w:w="2628" w:type="dxa"/>
            <w:shd w:val="clear" w:color="auto" w:fill="auto"/>
            <w:vAlign w:val="center"/>
          </w:tcPr>
          <w:p w14:paraId="70E134F9" w14:textId="77777777" w:rsidR="00A15537" w:rsidRDefault="00A15537" w:rsidP="00920AC0">
            <w:pPr>
              <w:rPr>
                <w:b/>
              </w:rPr>
            </w:pPr>
            <w:r>
              <w:rPr>
                <w:b/>
              </w:rPr>
              <w:t>Type of Rotation</w:t>
            </w:r>
            <w:r>
              <w:rPr>
                <w:b/>
                <w:vertAlign w:val="superscript"/>
              </w:rPr>
              <w:t>1</w:t>
            </w:r>
            <w:r w:rsidRPr="00812DD6">
              <w:rPr>
                <w:b/>
                <w:vertAlign w:val="superscript"/>
              </w:rPr>
              <w:t>)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0ABA2A19" w14:textId="77777777" w:rsidR="00A15537" w:rsidRDefault="00A15537" w:rsidP="00A41A7A">
            <w:proofErr w:type="gramStart"/>
            <w:r>
              <w:t xml:space="preserve">(  </w:t>
            </w:r>
            <w:proofErr w:type="gramEnd"/>
            <w:r>
              <w:t xml:space="preserve">    ) Clinical only</w:t>
            </w:r>
          </w:p>
          <w:p w14:paraId="22EDBB74" w14:textId="77777777" w:rsidR="00A15537" w:rsidRDefault="00A15537" w:rsidP="00A41A7A">
            <w:proofErr w:type="gramStart"/>
            <w:r>
              <w:t xml:space="preserve">(  </w:t>
            </w:r>
            <w:proofErr w:type="gramEnd"/>
            <w:r>
              <w:t xml:space="preserve">    ) Clinical and research combined</w:t>
            </w:r>
          </w:p>
          <w:p w14:paraId="153D17BA" w14:textId="77777777" w:rsidR="00A15537" w:rsidRDefault="00A15537" w:rsidP="00A41A7A">
            <w:proofErr w:type="gramStart"/>
            <w:r>
              <w:t xml:space="preserve">(  </w:t>
            </w:r>
            <w:proofErr w:type="gramEnd"/>
            <w:r>
              <w:t xml:space="preserve">    ) Non-clinical, research experience only</w:t>
            </w:r>
          </w:p>
        </w:tc>
      </w:tr>
    </w:tbl>
    <w:p w14:paraId="6F2B4D0C" w14:textId="77777777" w:rsidR="00343DAB" w:rsidRPr="00A15537" w:rsidRDefault="00343DAB" w:rsidP="00343DAB">
      <w:pPr>
        <w:rPr>
          <w:sz w:val="20"/>
        </w:rPr>
      </w:pPr>
      <w:r w:rsidRPr="00612C5E">
        <w:rPr>
          <w:i/>
          <w:sz w:val="20"/>
        </w:rPr>
        <w:t>N</w:t>
      </w:r>
      <w:r w:rsidR="004B1D89" w:rsidRPr="00612C5E">
        <w:rPr>
          <w:i/>
          <w:sz w:val="20"/>
        </w:rPr>
        <w:t>ote</w:t>
      </w:r>
      <w:r w:rsidRPr="00612C5E">
        <w:rPr>
          <w:i/>
          <w:sz w:val="20"/>
        </w:rPr>
        <w:t xml:space="preserve">:  </w:t>
      </w:r>
      <w:r w:rsidR="004B1D89" w:rsidRPr="00612C5E">
        <w:rPr>
          <w:sz w:val="20"/>
        </w:rPr>
        <w:t>1) A</w:t>
      </w:r>
      <w:r w:rsidR="0058019A">
        <w:rPr>
          <w:sz w:val="20"/>
        </w:rPr>
        <w:t xml:space="preserve"> </w:t>
      </w:r>
      <w:r w:rsidR="004B1D89" w:rsidRPr="00612C5E">
        <w:rPr>
          <w:sz w:val="20"/>
        </w:rPr>
        <w:t>Curriculum Vita</w:t>
      </w:r>
      <w:r w:rsidR="00845CF0">
        <w:rPr>
          <w:sz w:val="20"/>
        </w:rPr>
        <w:t>e</w:t>
      </w:r>
      <w:r w:rsidR="004B1D89" w:rsidRPr="00612C5E">
        <w:rPr>
          <w:sz w:val="20"/>
        </w:rPr>
        <w:t xml:space="preserve"> of the faculty supervisor at the rotation institution</w:t>
      </w:r>
      <w:r w:rsidR="0058019A">
        <w:rPr>
          <w:sz w:val="20"/>
        </w:rPr>
        <w:t xml:space="preserve"> with her/his </w:t>
      </w:r>
      <w:r w:rsidR="00170E9D">
        <w:rPr>
          <w:sz w:val="20"/>
        </w:rPr>
        <w:t xml:space="preserve">specialty </w:t>
      </w:r>
      <w:r w:rsidR="0058019A">
        <w:rPr>
          <w:sz w:val="20"/>
        </w:rPr>
        <w:t>certification information</w:t>
      </w:r>
      <w:r w:rsidR="004B1D89" w:rsidRPr="00612C5E">
        <w:rPr>
          <w:sz w:val="20"/>
        </w:rPr>
        <w:t xml:space="preserve"> </w:t>
      </w:r>
      <w:r w:rsidR="00C9740C">
        <w:rPr>
          <w:sz w:val="20"/>
        </w:rPr>
        <w:t>must</w:t>
      </w:r>
      <w:r w:rsidR="004B1D89" w:rsidRPr="00612C5E">
        <w:rPr>
          <w:sz w:val="20"/>
        </w:rPr>
        <w:t xml:space="preserve"> be provided</w:t>
      </w:r>
      <w:r w:rsidR="00A15537">
        <w:rPr>
          <w:sz w:val="20"/>
        </w:rPr>
        <w:t xml:space="preserve"> </w:t>
      </w:r>
      <w:r w:rsidR="00E56752">
        <w:rPr>
          <w:sz w:val="20"/>
        </w:rPr>
        <w:t xml:space="preserve">if trainees engage in </w:t>
      </w:r>
      <w:r w:rsidR="00A15537">
        <w:rPr>
          <w:sz w:val="20"/>
        </w:rPr>
        <w:t xml:space="preserve">clinical </w:t>
      </w:r>
      <w:r w:rsidR="00E56752">
        <w:rPr>
          <w:sz w:val="20"/>
        </w:rPr>
        <w:t>activities</w:t>
      </w:r>
      <w:r w:rsidR="004B1D89" w:rsidRPr="00612C5E">
        <w:rPr>
          <w:sz w:val="20"/>
        </w:rPr>
        <w:t xml:space="preserve">. </w:t>
      </w:r>
      <w:r w:rsidR="00A15537">
        <w:rPr>
          <w:sz w:val="20"/>
        </w:rPr>
        <w:t xml:space="preserve">Faculty CV is not required for non-clinical, research only </w:t>
      </w:r>
      <w:r w:rsidR="001825BF">
        <w:rPr>
          <w:sz w:val="20"/>
        </w:rPr>
        <w:t>experiences</w:t>
      </w:r>
      <w:r w:rsidR="00A15537">
        <w:rPr>
          <w:sz w:val="20"/>
        </w:rPr>
        <w:t xml:space="preserve">. 2) </w:t>
      </w:r>
      <w:r w:rsidR="00A15537" w:rsidRPr="00612C5E">
        <w:rPr>
          <w:sz w:val="20"/>
        </w:rPr>
        <w:t xml:space="preserve">Program must provide Program Letters of Agreement for a required rotation. </w:t>
      </w:r>
      <w:r w:rsidR="004B1D89" w:rsidRPr="00612C5E">
        <w:rPr>
          <w:i/>
          <w:sz w:val="20"/>
        </w:rPr>
        <w:t xml:space="preserve"> </w:t>
      </w:r>
    </w:p>
    <w:p w14:paraId="6B37A664" w14:textId="77777777" w:rsidR="00634CB6" w:rsidRDefault="00634CB6" w:rsidP="00343DAB">
      <w:pPr>
        <w:ind w:left="2160"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B4216" w:rsidRPr="00812DD6" w14:paraId="3580C85E" w14:textId="77777777" w:rsidTr="00993DDB">
        <w:tc>
          <w:tcPr>
            <w:tcW w:w="9378" w:type="dxa"/>
            <w:shd w:val="clear" w:color="auto" w:fill="D9D9D9" w:themeFill="background1" w:themeFillShade="D9"/>
          </w:tcPr>
          <w:p w14:paraId="50F72CDC" w14:textId="77777777" w:rsidR="00FB4216" w:rsidRPr="00812DD6" w:rsidRDefault="00FB4216" w:rsidP="00812DD6">
            <w:pPr>
              <w:numPr>
                <w:ilvl w:val="0"/>
                <w:numId w:val="5"/>
              </w:numPr>
              <w:rPr>
                <w:b/>
              </w:rPr>
            </w:pPr>
            <w:r w:rsidRPr="00812DD6">
              <w:rPr>
                <w:b/>
              </w:rPr>
              <w:t>Information on Educational Values of the Rotation</w:t>
            </w:r>
          </w:p>
        </w:tc>
      </w:tr>
      <w:tr w:rsidR="004B1D89" w:rsidRPr="00812DD6" w14:paraId="3F8E49DA" w14:textId="77777777" w:rsidTr="00812DD6">
        <w:tc>
          <w:tcPr>
            <w:tcW w:w="9378" w:type="dxa"/>
            <w:shd w:val="clear" w:color="auto" w:fill="FFFFFF"/>
          </w:tcPr>
          <w:p w14:paraId="28938CD3" w14:textId="77777777" w:rsidR="004B1D89" w:rsidRPr="00812DD6" w:rsidRDefault="004B1D89" w:rsidP="00507E6B">
            <w:pPr>
              <w:rPr>
                <w:b/>
              </w:rPr>
            </w:pPr>
            <w:r w:rsidRPr="00812DD6">
              <w:rPr>
                <w:b/>
              </w:rPr>
              <w:t>Goals and objectives of rotation</w:t>
            </w:r>
            <w:r w:rsidR="00991CDA" w:rsidRPr="00812DD6">
              <w:rPr>
                <w:b/>
              </w:rPr>
              <w:t xml:space="preserve">: </w:t>
            </w:r>
            <w:r w:rsidR="00991CDA" w:rsidRPr="00991CDA">
              <w:t xml:space="preserve">please specify how this rotation experience can enhance </w:t>
            </w:r>
            <w:r w:rsidR="00507E6B">
              <w:t xml:space="preserve">the education of the </w:t>
            </w:r>
            <w:r w:rsidR="00991CDA" w:rsidRPr="00991CDA">
              <w:t>trainee</w:t>
            </w:r>
            <w:r w:rsidR="00507E6B">
              <w:t>.</w:t>
            </w:r>
          </w:p>
        </w:tc>
      </w:tr>
      <w:tr w:rsidR="004B1D89" w:rsidRPr="00812DD6" w14:paraId="45D4A8AA" w14:textId="77777777" w:rsidTr="00812DD6">
        <w:tc>
          <w:tcPr>
            <w:tcW w:w="9378" w:type="dxa"/>
            <w:shd w:val="clear" w:color="auto" w:fill="auto"/>
          </w:tcPr>
          <w:p w14:paraId="50B409CF" w14:textId="77777777" w:rsidR="004B1D89" w:rsidRPr="00812DD6" w:rsidRDefault="004B1D89" w:rsidP="00012ACA">
            <w:pPr>
              <w:rPr>
                <w:b/>
              </w:rPr>
            </w:pPr>
          </w:p>
          <w:p w14:paraId="25E92D55" w14:textId="77777777" w:rsidR="00FB4216" w:rsidRPr="00812DD6" w:rsidRDefault="00FB4216" w:rsidP="00012ACA">
            <w:pPr>
              <w:rPr>
                <w:b/>
              </w:rPr>
            </w:pPr>
          </w:p>
          <w:p w14:paraId="7D7CD544" w14:textId="77777777" w:rsidR="00FB4216" w:rsidRPr="00812DD6" w:rsidRDefault="00FB4216" w:rsidP="00012ACA">
            <w:pPr>
              <w:rPr>
                <w:b/>
              </w:rPr>
            </w:pPr>
          </w:p>
          <w:p w14:paraId="390E852B" w14:textId="77777777" w:rsidR="00FB4216" w:rsidRDefault="00FB4216" w:rsidP="00012ACA">
            <w:pPr>
              <w:rPr>
                <w:b/>
              </w:rPr>
            </w:pPr>
          </w:p>
          <w:p w14:paraId="7D179903" w14:textId="77777777" w:rsidR="00993DDB" w:rsidRPr="00812DD6" w:rsidRDefault="00993DDB" w:rsidP="00012ACA">
            <w:pPr>
              <w:rPr>
                <w:b/>
              </w:rPr>
            </w:pPr>
          </w:p>
          <w:p w14:paraId="0D55F27E" w14:textId="77777777" w:rsidR="00FB4216" w:rsidRPr="00812DD6" w:rsidRDefault="00FB4216" w:rsidP="00012ACA">
            <w:pPr>
              <w:rPr>
                <w:b/>
              </w:rPr>
            </w:pPr>
          </w:p>
          <w:p w14:paraId="35447C8E" w14:textId="77777777" w:rsidR="00FB4216" w:rsidRDefault="00FB4216" w:rsidP="00012ACA">
            <w:pPr>
              <w:rPr>
                <w:b/>
              </w:rPr>
            </w:pPr>
          </w:p>
          <w:p w14:paraId="1F6B1094" w14:textId="77777777" w:rsidR="00612C5E" w:rsidRPr="00812DD6" w:rsidRDefault="00612C5E" w:rsidP="00012ACA">
            <w:pPr>
              <w:rPr>
                <w:b/>
              </w:rPr>
            </w:pPr>
          </w:p>
          <w:p w14:paraId="6967D20F" w14:textId="77777777" w:rsidR="00FB4216" w:rsidRPr="00812DD6" w:rsidRDefault="00FB4216" w:rsidP="00012ACA">
            <w:pPr>
              <w:rPr>
                <w:b/>
              </w:rPr>
            </w:pPr>
          </w:p>
          <w:p w14:paraId="4EF2708D" w14:textId="77777777" w:rsidR="00FB4216" w:rsidRPr="00812DD6" w:rsidRDefault="00FB4216" w:rsidP="00012ACA">
            <w:pPr>
              <w:rPr>
                <w:b/>
              </w:rPr>
            </w:pPr>
          </w:p>
        </w:tc>
      </w:tr>
      <w:tr w:rsidR="004B1D89" w:rsidRPr="00812DD6" w14:paraId="543C6FEF" w14:textId="77777777" w:rsidTr="00812DD6">
        <w:tc>
          <w:tcPr>
            <w:tcW w:w="9378" w:type="dxa"/>
            <w:shd w:val="clear" w:color="auto" w:fill="FFFFFF"/>
          </w:tcPr>
          <w:p w14:paraId="0A575AA0" w14:textId="77777777" w:rsidR="004B1D89" w:rsidRPr="00812DD6" w:rsidRDefault="00991CDA" w:rsidP="001F0E60">
            <w:pPr>
              <w:rPr>
                <w:b/>
              </w:rPr>
            </w:pPr>
            <w:r w:rsidRPr="00812DD6">
              <w:rPr>
                <w:b/>
              </w:rPr>
              <w:t>Unique e</w:t>
            </w:r>
            <w:r w:rsidR="004B1D89" w:rsidRPr="00812DD6">
              <w:rPr>
                <w:b/>
              </w:rPr>
              <w:t>ducational value of this rotation offers</w:t>
            </w:r>
            <w:r w:rsidRPr="00812DD6">
              <w:rPr>
                <w:b/>
              </w:rPr>
              <w:t xml:space="preserve">: </w:t>
            </w:r>
            <w:r w:rsidR="00FB4216" w:rsidRPr="00FB4216">
              <w:t>please explain unique educational values that the rotation offers.</w:t>
            </w:r>
          </w:p>
        </w:tc>
      </w:tr>
      <w:tr w:rsidR="004B1D89" w:rsidRPr="00812DD6" w14:paraId="514769E1" w14:textId="77777777" w:rsidTr="00812DD6">
        <w:tc>
          <w:tcPr>
            <w:tcW w:w="9378" w:type="dxa"/>
            <w:shd w:val="clear" w:color="auto" w:fill="auto"/>
          </w:tcPr>
          <w:p w14:paraId="2D9F0C6D" w14:textId="77777777" w:rsidR="004B1D89" w:rsidRPr="00812DD6" w:rsidRDefault="004B1D89" w:rsidP="00012ACA">
            <w:pPr>
              <w:rPr>
                <w:b/>
              </w:rPr>
            </w:pPr>
          </w:p>
          <w:p w14:paraId="49AC7AF4" w14:textId="77777777" w:rsidR="00FB4216" w:rsidRPr="00812DD6" w:rsidRDefault="00FB4216" w:rsidP="00012ACA">
            <w:pPr>
              <w:rPr>
                <w:b/>
              </w:rPr>
            </w:pPr>
          </w:p>
          <w:p w14:paraId="78F5B5CF" w14:textId="77777777" w:rsidR="00FB4216" w:rsidRPr="00812DD6" w:rsidRDefault="00FB4216" w:rsidP="00012ACA">
            <w:pPr>
              <w:rPr>
                <w:b/>
              </w:rPr>
            </w:pPr>
          </w:p>
          <w:p w14:paraId="054CB7DF" w14:textId="77777777" w:rsidR="00FB4216" w:rsidRDefault="00FB4216" w:rsidP="00012ACA">
            <w:pPr>
              <w:rPr>
                <w:b/>
              </w:rPr>
            </w:pPr>
          </w:p>
          <w:p w14:paraId="6B368840" w14:textId="77777777" w:rsidR="00612C5E" w:rsidRPr="00812DD6" w:rsidRDefault="00612C5E" w:rsidP="00012ACA">
            <w:pPr>
              <w:rPr>
                <w:b/>
              </w:rPr>
            </w:pPr>
          </w:p>
          <w:p w14:paraId="2615FFD4" w14:textId="77777777" w:rsidR="00DB40B7" w:rsidRPr="00812DD6" w:rsidRDefault="00DB40B7" w:rsidP="00012ACA">
            <w:pPr>
              <w:rPr>
                <w:b/>
              </w:rPr>
            </w:pPr>
          </w:p>
          <w:p w14:paraId="3504362B" w14:textId="77777777" w:rsidR="00FB4216" w:rsidRPr="00812DD6" w:rsidRDefault="00FB4216" w:rsidP="00012ACA">
            <w:pPr>
              <w:rPr>
                <w:b/>
              </w:rPr>
            </w:pPr>
          </w:p>
          <w:p w14:paraId="7D9ED467" w14:textId="77777777" w:rsidR="00FB4216" w:rsidRPr="00812DD6" w:rsidRDefault="00FB4216" w:rsidP="00012ACA">
            <w:pPr>
              <w:rPr>
                <w:b/>
              </w:rPr>
            </w:pPr>
          </w:p>
        </w:tc>
      </w:tr>
    </w:tbl>
    <w:p w14:paraId="3BB5BD52" w14:textId="77777777" w:rsidR="004B1D89" w:rsidRDefault="004B1D89" w:rsidP="00012ACA">
      <w:pPr>
        <w:rPr>
          <w:b/>
        </w:rPr>
      </w:pPr>
    </w:p>
    <w:p w14:paraId="462CD1CC" w14:textId="77777777" w:rsidR="00430970" w:rsidRDefault="00430970" w:rsidP="00862AA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4483"/>
        <w:gridCol w:w="684"/>
        <w:gridCol w:w="2726"/>
      </w:tblGrid>
      <w:tr w:rsidR="00FB4216" w:rsidRPr="00812DD6" w14:paraId="0C2D9EBE" w14:textId="77777777" w:rsidTr="00812DD6">
        <w:tc>
          <w:tcPr>
            <w:tcW w:w="9378" w:type="dxa"/>
            <w:gridSpan w:val="4"/>
            <w:shd w:val="clear" w:color="auto" w:fill="BFBFBF"/>
          </w:tcPr>
          <w:p w14:paraId="4079653D" w14:textId="77777777" w:rsidR="00FB4216" w:rsidRPr="00812DD6" w:rsidRDefault="00FB4216" w:rsidP="00812DD6">
            <w:pPr>
              <w:numPr>
                <w:ilvl w:val="0"/>
                <w:numId w:val="5"/>
              </w:numPr>
              <w:rPr>
                <w:b/>
                <w:szCs w:val="22"/>
              </w:rPr>
            </w:pPr>
            <w:r w:rsidRPr="00812DD6">
              <w:rPr>
                <w:b/>
                <w:szCs w:val="22"/>
              </w:rPr>
              <w:t>Program Director’s Acknowledgement</w:t>
            </w:r>
          </w:p>
        </w:tc>
      </w:tr>
      <w:tr w:rsidR="00FB4216" w:rsidRPr="00812DD6" w14:paraId="3736319A" w14:textId="77777777" w:rsidTr="00612C5E">
        <w:trPr>
          <w:trHeight w:val="1160"/>
        </w:trPr>
        <w:tc>
          <w:tcPr>
            <w:tcW w:w="9378" w:type="dxa"/>
            <w:gridSpan w:val="4"/>
            <w:shd w:val="clear" w:color="auto" w:fill="auto"/>
            <w:vAlign w:val="center"/>
          </w:tcPr>
          <w:p w14:paraId="4D2FA0BC" w14:textId="77777777" w:rsidR="00FB4216" w:rsidRPr="00812DD6" w:rsidRDefault="00CD7F08" w:rsidP="00D20666">
            <w:pPr>
              <w:spacing w:before="240" w:after="240"/>
              <w:rPr>
                <w:sz w:val="22"/>
                <w:szCs w:val="22"/>
              </w:rPr>
            </w:pPr>
            <w:r w:rsidRPr="00904BA8">
              <w:rPr>
                <w:sz w:val="22"/>
                <w:szCs w:val="20"/>
              </w:rPr>
              <w:t xml:space="preserve">I endorse </w:t>
            </w:r>
            <w:r>
              <w:rPr>
                <w:sz w:val="22"/>
                <w:szCs w:val="20"/>
              </w:rPr>
              <w:t xml:space="preserve">the </w:t>
            </w:r>
            <w:r w:rsidRPr="00904BA8">
              <w:rPr>
                <w:sz w:val="22"/>
                <w:szCs w:val="20"/>
              </w:rPr>
              <w:t>unique education</w:t>
            </w:r>
            <w:r w:rsidR="00DB22DE">
              <w:rPr>
                <w:sz w:val="22"/>
                <w:szCs w:val="20"/>
              </w:rPr>
              <w:t>al</w:t>
            </w:r>
            <w:r w:rsidRPr="00904BA8">
              <w:rPr>
                <w:sz w:val="22"/>
                <w:szCs w:val="20"/>
              </w:rPr>
              <w:t xml:space="preserve"> value</w:t>
            </w:r>
            <w:r w:rsidR="00DB22DE">
              <w:rPr>
                <w:sz w:val="22"/>
                <w:szCs w:val="20"/>
              </w:rPr>
              <w:t>s</w:t>
            </w:r>
            <w:r w:rsidRPr="00904BA8">
              <w:rPr>
                <w:sz w:val="22"/>
                <w:szCs w:val="20"/>
              </w:rPr>
              <w:t xml:space="preserve"> that this rotation offers in the education of the trainee</w:t>
            </w:r>
            <w:r w:rsidR="00D20666">
              <w:rPr>
                <w:sz w:val="22"/>
                <w:szCs w:val="20"/>
              </w:rPr>
              <w:t xml:space="preserve">. </w:t>
            </w:r>
            <w:r w:rsidRPr="00904BA8">
              <w:rPr>
                <w:sz w:val="22"/>
                <w:szCs w:val="20"/>
              </w:rPr>
              <w:t xml:space="preserve"> I am aware that adequate supervision of the trainee must be provided at the participating institution. I acknowledge that communication </w:t>
            </w:r>
            <w:r>
              <w:rPr>
                <w:sz w:val="22"/>
                <w:szCs w:val="20"/>
              </w:rPr>
              <w:t xml:space="preserve">has been made </w:t>
            </w:r>
            <w:r w:rsidRPr="00904BA8">
              <w:rPr>
                <w:sz w:val="22"/>
                <w:szCs w:val="20"/>
              </w:rPr>
              <w:t>with the faculty supervisor at the rotating site regarding the educational goals and objectives, supervision, and evaluation of the trainee</w:t>
            </w:r>
            <w:r>
              <w:rPr>
                <w:sz w:val="22"/>
                <w:szCs w:val="20"/>
              </w:rPr>
              <w:t xml:space="preserve"> during the rotation.</w:t>
            </w:r>
            <w:r w:rsidRPr="00904BA8">
              <w:rPr>
                <w:sz w:val="22"/>
                <w:szCs w:val="20"/>
              </w:rPr>
              <w:t xml:space="preserve"> By signing below, I am in agreement with the terms of this away rotation.  </w:t>
            </w:r>
          </w:p>
        </w:tc>
      </w:tr>
      <w:tr w:rsidR="00FB4216" w:rsidRPr="00812DD6" w14:paraId="5266F417" w14:textId="77777777" w:rsidTr="00CD7F08">
        <w:trPr>
          <w:trHeight w:val="557"/>
        </w:trPr>
        <w:tc>
          <w:tcPr>
            <w:tcW w:w="1458" w:type="dxa"/>
            <w:shd w:val="clear" w:color="auto" w:fill="auto"/>
            <w:vAlign w:val="center"/>
          </w:tcPr>
          <w:p w14:paraId="3519AA9A" w14:textId="77777777" w:rsidR="00FB4216" w:rsidRPr="00812DD6" w:rsidRDefault="00FB4216" w:rsidP="00FB4216">
            <w:pPr>
              <w:rPr>
                <w:b/>
                <w:sz w:val="22"/>
                <w:szCs w:val="22"/>
              </w:rPr>
            </w:pPr>
            <w:r w:rsidRPr="00812DD6">
              <w:rPr>
                <w:b/>
                <w:sz w:val="22"/>
                <w:szCs w:val="22"/>
              </w:rPr>
              <w:t>Signature of Program Director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4B29EA0" w14:textId="77777777" w:rsidR="00FB4216" w:rsidRPr="00812DD6" w:rsidRDefault="00FB4216" w:rsidP="00812DD6">
            <w:pPr>
              <w:rPr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437C414F" w14:textId="77777777" w:rsidR="00FB4216" w:rsidRPr="00812DD6" w:rsidRDefault="00FB4216" w:rsidP="00812DD6">
            <w:pPr>
              <w:rPr>
                <w:b/>
                <w:sz w:val="22"/>
                <w:szCs w:val="22"/>
              </w:rPr>
            </w:pPr>
            <w:r w:rsidRPr="00812DD6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10E23DBB" w14:textId="77777777" w:rsidR="00FB4216" w:rsidRPr="00812DD6" w:rsidRDefault="00FB4216" w:rsidP="00812DD6">
            <w:pPr>
              <w:rPr>
                <w:sz w:val="22"/>
                <w:szCs w:val="22"/>
              </w:rPr>
            </w:pPr>
          </w:p>
        </w:tc>
      </w:tr>
    </w:tbl>
    <w:p w14:paraId="52AF094B" w14:textId="77777777" w:rsidR="00430970" w:rsidRDefault="00430970" w:rsidP="00862AAE">
      <w:pPr>
        <w:rPr>
          <w:sz w:val="22"/>
          <w:szCs w:val="22"/>
        </w:rPr>
      </w:pPr>
    </w:p>
    <w:p w14:paraId="20047484" w14:textId="77777777" w:rsidR="00E25A6C" w:rsidRDefault="00E25A6C" w:rsidP="00862AA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3677"/>
        <w:gridCol w:w="1313"/>
        <w:gridCol w:w="2725"/>
      </w:tblGrid>
      <w:tr w:rsidR="00F74422" w:rsidRPr="00812DD6" w14:paraId="4151F081" w14:textId="77777777" w:rsidTr="00812DD6">
        <w:tc>
          <w:tcPr>
            <w:tcW w:w="9378" w:type="dxa"/>
            <w:gridSpan w:val="4"/>
            <w:shd w:val="clear" w:color="auto" w:fill="BFBFBF"/>
          </w:tcPr>
          <w:p w14:paraId="65F69F80" w14:textId="77777777" w:rsidR="00F74422" w:rsidRPr="00812DD6" w:rsidRDefault="00F74422" w:rsidP="00812DD6">
            <w:pPr>
              <w:numPr>
                <w:ilvl w:val="0"/>
                <w:numId w:val="5"/>
              </w:numPr>
              <w:rPr>
                <w:b/>
                <w:szCs w:val="22"/>
              </w:rPr>
            </w:pPr>
            <w:r w:rsidRPr="00812DD6">
              <w:rPr>
                <w:b/>
                <w:szCs w:val="22"/>
              </w:rPr>
              <w:t>Review by the GME Education Subcommittee</w:t>
            </w:r>
            <w:r w:rsidR="00DB40B7" w:rsidRPr="00812DD6">
              <w:rPr>
                <w:b/>
                <w:szCs w:val="22"/>
              </w:rPr>
              <w:t xml:space="preserve"> and GME Committee</w:t>
            </w:r>
          </w:p>
        </w:tc>
      </w:tr>
      <w:tr w:rsidR="00F74422" w:rsidRPr="00812DD6" w14:paraId="02E875A5" w14:textId="77777777" w:rsidTr="00812DD6">
        <w:tc>
          <w:tcPr>
            <w:tcW w:w="1638" w:type="dxa"/>
            <w:shd w:val="clear" w:color="auto" w:fill="auto"/>
          </w:tcPr>
          <w:p w14:paraId="7F845A21" w14:textId="77777777" w:rsidR="00F74422" w:rsidRPr="00812DD6" w:rsidRDefault="00F74422" w:rsidP="00812DD6">
            <w:pPr>
              <w:rPr>
                <w:b/>
                <w:sz w:val="22"/>
                <w:szCs w:val="22"/>
              </w:rPr>
            </w:pPr>
            <w:r w:rsidRPr="00812DD6">
              <w:rPr>
                <w:b/>
                <w:sz w:val="22"/>
                <w:szCs w:val="22"/>
              </w:rPr>
              <w:t>Checklist</w:t>
            </w:r>
          </w:p>
        </w:tc>
        <w:tc>
          <w:tcPr>
            <w:tcW w:w="7740" w:type="dxa"/>
            <w:gridSpan w:val="3"/>
            <w:shd w:val="clear" w:color="auto" w:fill="auto"/>
          </w:tcPr>
          <w:p w14:paraId="138298F4" w14:textId="77777777" w:rsidR="00F74422" w:rsidRPr="002C6A8E" w:rsidRDefault="00F74422" w:rsidP="002C6A8E">
            <w:pPr>
              <w:pStyle w:val="ListParagraph"/>
              <w:numPr>
                <w:ilvl w:val="0"/>
                <w:numId w:val="8"/>
              </w:numPr>
              <w:ind w:left="144" w:hanging="144"/>
              <w:rPr>
                <w:sz w:val="22"/>
                <w:szCs w:val="22"/>
              </w:rPr>
            </w:pPr>
            <w:r w:rsidRPr="002C6A8E">
              <w:rPr>
                <w:sz w:val="22"/>
                <w:szCs w:val="22"/>
              </w:rPr>
              <w:t>Application signed by program director</w:t>
            </w:r>
            <w:r w:rsidR="002C6A8E" w:rsidRPr="002C6A8E">
              <w:rPr>
                <w:sz w:val="22"/>
                <w:szCs w:val="22"/>
              </w:rPr>
              <w:t xml:space="preserve"> </w:t>
            </w:r>
            <w:proofErr w:type="gramStart"/>
            <w:r w:rsidR="002C6A8E" w:rsidRPr="002C6A8E">
              <w:rPr>
                <w:sz w:val="22"/>
                <w:szCs w:val="22"/>
              </w:rPr>
              <w:t xml:space="preserve">(  </w:t>
            </w:r>
            <w:proofErr w:type="gramEnd"/>
            <w:r w:rsidR="002C6A8E" w:rsidRPr="002C6A8E">
              <w:rPr>
                <w:sz w:val="22"/>
                <w:szCs w:val="22"/>
              </w:rPr>
              <w:t xml:space="preserve"> ) Yes  (    ) No</w:t>
            </w:r>
          </w:p>
          <w:p w14:paraId="143290F3" w14:textId="77777777" w:rsidR="002C6A8E" w:rsidRPr="002C6A8E" w:rsidRDefault="00F74422" w:rsidP="002C6A8E">
            <w:pPr>
              <w:pStyle w:val="ListParagraph"/>
              <w:numPr>
                <w:ilvl w:val="0"/>
                <w:numId w:val="8"/>
              </w:numPr>
              <w:ind w:left="144" w:hanging="144"/>
              <w:rPr>
                <w:sz w:val="22"/>
                <w:szCs w:val="22"/>
              </w:rPr>
            </w:pPr>
            <w:r w:rsidRPr="002C6A8E">
              <w:rPr>
                <w:sz w:val="22"/>
                <w:szCs w:val="22"/>
              </w:rPr>
              <w:t>CV of supervising faculty at the rotation institution attached</w:t>
            </w:r>
            <w:r w:rsidR="002C6A8E" w:rsidRPr="002C6A8E">
              <w:rPr>
                <w:sz w:val="22"/>
                <w:szCs w:val="22"/>
              </w:rPr>
              <w:t xml:space="preserve"> </w:t>
            </w:r>
            <w:proofErr w:type="gramStart"/>
            <w:r w:rsidR="002C6A8E" w:rsidRPr="002C6A8E">
              <w:rPr>
                <w:sz w:val="22"/>
                <w:szCs w:val="22"/>
              </w:rPr>
              <w:t xml:space="preserve">(  </w:t>
            </w:r>
            <w:proofErr w:type="gramEnd"/>
            <w:r w:rsidR="002C6A8E" w:rsidRPr="002C6A8E">
              <w:rPr>
                <w:sz w:val="22"/>
                <w:szCs w:val="22"/>
              </w:rPr>
              <w:t xml:space="preserve"> ) Yes  (    ) No</w:t>
            </w:r>
          </w:p>
          <w:p w14:paraId="72EF789D" w14:textId="77777777" w:rsidR="002C6A8E" w:rsidRPr="002C6A8E" w:rsidRDefault="00FE11A7" w:rsidP="002C6A8E">
            <w:pPr>
              <w:pStyle w:val="ListParagraph"/>
              <w:numPr>
                <w:ilvl w:val="0"/>
                <w:numId w:val="8"/>
              </w:numPr>
              <w:ind w:left="144" w:hanging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Letter of</w:t>
            </w:r>
            <w:r w:rsidR="00F74422" w:rsidRPr="002C6A8E">
              <w:rPr>
                <w:sz w:val="22"/>
                <w:szCs w:val="22"/>
              </w:rPr>
              <w:t xml:space="preserve"> </w:t>
            </w:r>
            <w:proofErr w:type="gramStart"/>
            <w:r w:rsidR="00F74422" w:rsidRPr="002C6A8E">
              <w:rPr>
                <w:sz w:val="22"/>
                <w:szCs w:val="22"/>
              </w:rPr>
              <w:t>Agreement</w:t>
            </w:r>
            <w:r w:rsidR="002C6A8E" w:rsidRPr="002C6A8E">
              <w:rPr>
                <w:sz w:val="22"/>
                <w:szCs w:val="22"/>
              </w:rPr>
              <w:t xml:space="preserve">  in</w:t>
            </w:r>
            <w:proofErr w:type="gramEnd"/>
            <w:r w:rsidR="002C6A8E" w:rsidRPr="002C6A8E">
              <w:rPr>
                <w:sz w:val="22"/>
                <w:szCs w:val="22"/>
              </w:rPr>
              <w:t xml:space="preserve"> place </w:t>
            </w:r>
          </w:p>
          <w:p w14:paraId="67F32408" w14:textId="77777777" w:rsidR="002C6A8E" w:rsidRDefault="002C6A8E" w:rsidP="002C6A8E">
            <w:pPr>
              <w:ind w:left="28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 ) Yes, valid until (        </w:t>
            </w:r>
            <w:r w:rsidRPr="002C6A8E">
              <w:rPr>
                <w:sz w:val="22"/>
                <w:szCs w:val="22"/>
              </w:rPr>
              <w:t>/        /</w:t>
            </w:r>
            <w:r>
              <w:rPr>
                <w:sz w:val="22"/>
                <w:szCs w:val="22"/>
              </w:rPr>
              <w:t xml:space="preserve">             ) </w:t>
            </w:r>
          </w:p>
          <w:p w14:paraId="75BA30A1" w14:textId="77777777" w:rsidR="00F74422" w:rsidRPr="00812DD6" w:rsidRDefault="002C6A8E" w:rsidP="009D4367">
            <w:pPr>
              <w:ind w:left="28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 ) Not </w:t>
            </w:r>
            <w:r w:rsidR="009D4367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pplicable</w:t>
            </w:r>
          </w:p>
        </w:tc>
      </w:tr>
      <w:tr w:rsidR="00F74422" w:rsidRPr="00812DD6" w14:paraId="55B836D0" w14:textId="77777777" w:rsidTr="00812DD6">
        <w:tc>
          <w:tcPr>
            <w:tcW w:w="1638" w:type="dxa"/>
            <w:shd w:val="clear" w:color="auto" w:fill="auto"/>
          </w:tcPr>
          <w:p w14:paraId="2AF5F6D0" w14:textId="77777777" w:rsidR="00F74422" w:rsidRPr="00812DD6" w:rsidRDefault="00F74422" w:rsidP="00F74422">
            <w:pPr>
              <w:rPr>
                <w:b/>
                <w:sz w:val="22"/>
                <w:szCs w:val="22"/>
              </w:rPr>
            </w:pPr>
            <w:r w:rsidRPr="00812DD6">
              <w:rPr>
                <w:b/>
                <w:sz w:val="22"/>
                <w:szCs w:val="22"/>
              </w:rPr>
              <w:t>Review Result</w:t>
            </w:r>
          </w:p>
        </w:tc>
        <w:tc>
          <w:tcPr>
            <w:tcW w:w="7740" w:type="dxa"/>
            <w:gridSpan w:val="3"/>
            <w:shd w:val="clear" w:color="auto" w:fill="auto"/>
          </w:tcPr>
          <w:p w14:paraId="390A4210" w14:textId="77777777" w:rsidR="00F74422" w:rsidRPr="00812DD6" w:rsidRDefault="00F74422" w:rsidP="00F74422">
            <w:pPr>
              <w:rPr>
                <w:sz w:val="22"/>
                <w:szCs w:val="22"/>
              </w:rPr>
            </w:pPr>
            <w:proofErr w:type="gramStart"/>
            <w:r w:rsidRPr="00812DD6">
              <w:rPr>
                <w:sz w:val="22"/>
                <w:szCs w:val="22"/>
              </w:rPr>
              <w:t xml:space="preserve">(  </w:t>
            </w:r>
            <w:proofErr w:type="gramEnd"/>
            <w:r w:rsidRPr="00812DD6">
              <w:rPr>
                <w:sz w:val="22"/>
                <w:szCs w:val="22"/>
              </w:rPr>
              <w:t xml:space="preserve">  ) Recommends approval to GMEC </w:t>
            </w:r>
          </w:p>
          <w:p w14:paraId="599528A4" w14:textId="77777777" w:rsidR="00F74422" w:rsidRPr="00812DD6" w:rsidRDefault="00F74422" w:rsidP="00F74422">
            <w:pPr>
              <w:rPr>
                <w:sz w:val="22"/>
                <w:szCs w:val="22"/>
              </w:rPr>
            </w:pPr>
            <w:proofErr w:type="gramStart"/>
            <w:r w:rsidRPr="00812DD6">
              <w:rPr>
                <w:sz w:val="22"/>
                <w:szCs w:val="22"/>
              </w:rPr>
              <w:t xml:space="preserve">(  </w:t>
            </w:r>
            <w:proofErr w:type="gramEnd"/>
            <w:r w:rsidRPr="00812DD6">
              <w:rPr>
                <w:sz w:val="22"/>
                <w:szCs w:val="22"/>
              </w:rPr>
              <w:t xml:space="preserve">  ) Recommends approval to GMEC, pending ________________________  </w:t>
            </w:r>
          </w:p>
          <w:p w14:paraId="4A450AB2" w14:textId="77777777" w:rsidR="00F74422" w:rsidRPr="00812DD6" w:rsidRDefault="00F74422" w:rsidP="00DB40B7">
            <w:pPr>
              <w:rPr>
                <w:sz w:val="22"/>
                <w:szCs w:val="22"/>
              </w:rPr>
            </w:pPr>
            <w:proofErr w:type="gramStart"/>
            <w:r w:rsidRPr="00812DD6">
              <w:rPr>
                <w:sz w:val="22"/>
                <w:szCs w:val="22"/>
              </w:rPr>
              <w:t xml:space="preserve">(  </w:t>
            </w:r>
            <w:proofErr w:type="gramEnd"/>
            <w:r w:rsidRPr="00812DD6">
              <w:rPr>
                <w:sz w:val="22"/>
                <w:szCs w:val="22"/>
              </w:rPr>
              <w:t xml:space="preserve">  ) Do not recommend approval to GMEC</w:t>
            </w:r>
          </w:p>
        </w:tc>
      </w:tr>
      <w:tr w:rsidR="00F74422" w:rsidRPr="00812DD6" w14:paraId="43921B90" w14:textId="77777777" w:rsidTr="00812DD6">
        <w:trPr>
          <w:trHeight w:val="557"/>
        </w:trPr>
        <w:tc>
          <w:tcPr>
            <w:tcW w:w="1638" w:type="dxa"/>
            <w:shd w:val="clear" w:color="auto" w:fill="auto"/>
            <w:vAlign w:val="center"/>
          </w:tcPr>
          <w:p w14:paraId="171BB5D6" w14:textId="77777777" w:rsidR="00F74422" w:rsidRPr="00812DD6" w:rsidRDefault="00F74422" w:rsidP="001F0E60">
            <w:pPr>
              <w:rPr>
                <w:b/>
                <w:sz w:val="22"/>
                <w:szCs w:val="22"/>
              </w:rPr>
            </w:pPr>
            <w:r w:rsidRPr="00812DD6">
              <w:rPr>
                <w:b/>
                <w:sz w:val="22"/>
                <w:szCs w:val="22"/>
              </w:rPr>
              <w:t xml:space="preserve">Signature of the </w:t>
            </w:r>
            <w:r w:rsidR="00EE3F33">
              <w:rPr>
                <w:b/>
                <w:sz w:val="22"/>
                <w:szCs w:val="22"/>
              </w:rPr>
              <w:t xml:space="preserve">Education </w:t>
            </w:r>
            <w:r w:rsidR="001F0E60">
              <w:rPr>
                <w:b/>
                <w:sz w:val="22"/>
                <w:szCs w:val="22"/>
              </w:rPr>
              <w:t>C</w:t>
            </w:r>
            <w:r w:rsidRPr="00812DD6">
              <w:rPr>
                <w:b/>
                <w:sz w:val="22"/>
                <w:szCs w:val="22"/>
              </w:rPr>
              <w:t xml:space="preserve">ommittee </w:t>
            </w:r>
            <w:r w:rsidR="001F0E60">
              <w:rPr>
                <w:b/>
                <w:sz w:val="22"/>
                <w:szCs w:val="22"/>
              </w:rPr>
              <w:t>C</w:t>
            </w:r>
            <w:r w:rsidRPr="00812DD6">
              <w:rPr>
                <w:b/>
                <w:sz w:val="22"/>
                <w:szCs w:val="22"/>
              </w:rPr>
              <w:t>hair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D1B9847" w14:textId="77777777" w:rsidR="00F74422" w:rsidRPr="00812DD6" w:rsidRDefault="00F74422" w:rsidP="00812DD6">
            <w:pPr>
              <w:rPr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6ADA4D9" w14:textId="77777777" w:rsidR="00F74422" w:rsidRPr="00812DD6" w:rsidRDefault="00F74422" w:rsidP="00812DD6">
            <w:pPr>
              <w:rPr>
                <w:b/>
                <w:sz w:val="22"/>
                <w:szCs w:val="22"/>
              </w:rPr>
            </w:pPr>
            <w:r w:rsidRPr="00812DD6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0E99F67F" w14:textId="77777777" w:rsidR="00F74422" w:rsidRPr="00812DD6" w:rsidRDefault="00F74422" w:rsidP="00812DD6">
            <w:pPr>
              <w:rPr>
                <w:sz w:val="22"/>
                <w:szCs w:val="22"/>
              </w:rPr>
            </w:pPr>
          </w:p>
        </w:tc>
      </w:tr>
      <w:tr w:rsidR="00DB40B7" w:rsidRPr="00812DD6" w14:paraId="20BD534E" w14:textId="77777777" w:rsidTr="00812DD6">
        <w:trPr>
          <w:trHeight w:val="782"/>
        </w:trPr>
        <w:tc>
          <w:tcPr>
            <w:tcW w:w="9378" w:type="dxa"/>
            <w:gridSpan w:val="4"/>
            <w:shd w:val="clear" w:color="auto" w:fill="auto"/>
            <w:vAlign w:val="center"/>
          </w:tcPr>
          <w:p w14:paraId="57382A58" w14:textId="77777777" w:rsidR="00DB40B7" w:rsidRPr="00812DD6" w:rsidRDefault="001F0E60" w:rsidP="00285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</w:t>
            </w:r>
            <w:r w:rsidR="00DB40B7" w:rsidRPr="00812DD6">
              <w:rPr>
                <w:sz w:val="22"/>
                <w:szCs w:val="22"/>
              </w:rPr>
              <w:t xml:space="preserve"> rotation request was approved by the GMEC on ___________________.  </w:t>
            </w:r>
          </w:p>
        </w:tc>
      </w:tr>
      <w:tr w:rsidR="00DB40B7" w:rsidRPr="00812DD6" w14:paraId="64939C97" w14:textId="77777777" w:rsidTr="00812DD6">
        <w:trPr>
          <w:trHeight w:val="557"/>
        </w:trPr>
        <w:tc>
          <w:tcPr>
            <w:tcW w:w="5328" w:type="dxa"/>
            <w:gridSpan w:val="2"/>
            <w:shd w:val="clear" w:color="auto" w:fill="auto"/>
            <w:vAlign w:val="center"/>
          </w:tcPr>
          <w:p w14:paraId="1A3188F1" w14:textId="77777777" w:rsidR="00DB40B7" w:rsidRPr="00812DD6" w:rsidRDefault="00DB40B7" w:rsidP="00812DD6">
            <w:pPr>
              <w:rPr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95F4277" w14:textId="77777777" w:rsidR="00DB40B7" w:rsidRPr="00812DD6" w:rsidRDefault="00DB40B7" w:rsidP="00812DD6">
            <w:pPr>
              <w:rPr>
                <w:b/>
                <w:sz w:val="22"/>
                <w:szCs w:val="22"/>
              </w:rPr>
            </w:pPr>
            <w:r w:rsidRPr="00812DD6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685C2EB" w14:textId="77777777" w:rsidR="00DB40B7" w:rsidRPr="00812DD6" w:rsidRDefault="00DB40B7" w:rsidP="00812DD6">
            <w:pPr>
              <w:rPr>
                <w:sz w:val="22"/>
                <w:szCs w:val="22"/>
              </w:rPr>
            </w:pPr>
          </w:p>
        </w:tc>
      </w:tr>
      <w:tr w:rsidR="00DB40B7" w:rsidRPr="00EE3F33" w14:paraId="168DAEE9" w14:textId="77777777" w:rsidTr="00812DD6">
        <w:trPr>
          <w:trHeight w:val="332"/>
        </w:trPr>
        <w:tc>
          <w:tcPr>
            <w:tcW w:w="9378" w:type="dxa"/>
            <w:gridSpan w:val="4"/>
            <w:shd w:val="clear" w:color="auto" w:fill="auto"/>
            <w:vAlign w:val="center"/>
          </w:tcPr>
          <w:p w14:paraId="0DEB4A4A" w14:textId="7338917A" w:rsidR="00DB40B7" w:rsidRPr="00EE3F33" w:rsidRDefault="00261BFF" w:rsidP="00DB40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Monica G. Lawrence</w:t>
            </w:r>
            <w:r w:rsidR="00DB40B7" w:rsidRPr="00EE3F33">
              <w:rPr>
                <w:b/>
                <w:sz w:val="22"/>
                <w:szCs w:val="22"/>
              </w:rPr>
              <w:t xml:space="preserve">, M.D., DIO, Associate Dean for GME </w:t>
            </w:r>
          </w:p>
        </w:tc>
      </w:tr>
    </w:tbl>
    <w:p w14:paraId="547BD2B2" w14:textId="77777777" w:rsidR="00F74422" w:rsidRPr="00EE3F33" w:rsidRDefault="00F74422" w:rsidP="00862AAE">
      <w:pPr>
        <w:rPr>
          <w:b/>
          <w:sz w:val="22"/>
          <w:szCs w:val="22"/>
        </w:rPr>
      </w:pPr>
    </w:p>
    <w:p w14:paraId="2D4EDD64" w14:textId="77777777" w:rsidR="00F74422" w:rsidRPr="0048214B" w:rsidRDefault="00F74422" w:rsidP="00862AAE">
      <w:pPr>
        <w:rPr>
          <w:sz w:val="22"/>
          <w:szCs w:val="22"/>
        </w:rPr>
      </w:pPr>
    </w:p>
    <w:sectPr w:rsidR="00F74422" w:rsidRPr="0048214B" w:rsidSect="006D45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BE33B" w14:textId="77777777" w:rsidR="004A074D" w:rsidRDefault="004A074D" w:rsidP="00500E90">
      <w:r>
        <w:separator/>
      </w:r>
    </w:p>
  </w:endnote>
  <w:endnote w:type="continuationSeparator" w:id="0">
    <w:p w14:paraId="7FADD1ED" w14:textId="77777777" w:rsidR="004A074D" w:rsidRDefault="004A074D" w:rsidP="0050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B716A" w14:textId="77777777" w:rsidR="004D53F8" w:rsidRDefault="004D53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9652C" w14:textId="77777777" w:rsidR="003D35BE" w:rsidRDefault="003D35BE" w:rsidP="00DB40B7">
    <w:pPr>
      <w:pStyle w:val="Footer"/>
      <w:jc w:val="right"/>
    </w:pPr>
  </w:p>
  <w:p w14:paraId="05FB33D6" w14:textId="77777777" w:rsidR="003D35BE" w:rsidRDefault="003D35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D9AB8" w14:textId="77777777" w:rsidR="004D53F8" w:rsidRDefault="004D5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C6B36" w14:textId="77777777" w:rsidR="004A074D" w:rsidRDefault="004A074D" w:rsidP="00500E90">
      <w:r>
        <w:separator/>
      </w:r>
    </w:p>
  </w:footnote>
  <w:footnote w:type="continuationSeparator" w:id="0">
    <w:p w14:paraId="48E67613" w14:textId="77777777" w:rsidR="004A074D" w:rsidRDefault="004A074D" w:rsidP="00500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1B91" w14:textId="77777777" w:rsidR="004D53F8" w:rsidRDefault="004D53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5A236" w14:textId="77777777" w:rsidR="004D53F8" w:rsidRDefault="004D53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590B9" w14:textId="77777777" w:rsidR="004D53F8" w:rsidRDefault="004D53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28CC"/>
    <w:multiLevelType w:val="hybridMultilevel"/>
    <w:tmpl w:val="50DEC5C6"/>
    <w:lvl w:ilvl="0" w:tplc="D05CF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65B04"/>
    <w:multiLevelType w:val="hybridMultilevel"/>
    <w:tmpl w:val="AB2C3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91D9E"/>
    <w:multiLevelType w:val="hybridMultilevel"/>
    <w:tmpl w:val="F56A6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86ADF"/>
    <w:multiLevelType w:val="hybridMultilevel"/>
    <w:tmpl w:val="746A68BC"/>
    <w:lvl w:ilvl="0" w:tplc="7A184A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25F0C"/>
    <w:multiLevelType w:val="hybridMultilevel"/>
    <w:tmpl w:val="2FC05F28"/>
    <w:lvl w:ilvl="0" w:tplc="B3288AC6">
      <w:start w:val="1"/>
      <w:numFmt w:val="upperRoman"/>
      <w:lvlText w:val="%1."/>
      <w:lvlJc w:val="left"/>
      <w:pPr>
        <w:ind w:left="432" w:hanging="7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5115B"/>
    <w:multiLevelType w:val="hybridMultilevel"/>
    <w:tmpl w:val="968E3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1376E"/>
    <w:multiLevelType w:val="hybridMultilevel"/>
    <w:tmpl w:val="EAD80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11C74"/>
    <w:multiLevelType w:val="hybridMultilevel"/>
    <w:tmpl w:val="746A68BC"/>
    <w:lvl w:ilvl="0" w:tplc="7A184A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0tjQztjAzNDYwNzZV0lEKTi0uzszPAykwrAUAPgvWFiwAAAA="/>
  </w:docVars>
  <w:rsids>
    <w:rsidRoot w:val="00012ACA"/>
    <w:rsid w:val="00012ACA"/>
    <w:rsid w:val="00074CD2"/>
    <w:rsid w:val="001012A0"/>
    <w:rsid w:val="00133CF9"/>
    <w:rsid w:val="00170E9D"/>
    <w:rsid w:val="001825BF"/>
    <w:rsid w:val="001D4D77"/>
    <w:rsid w:val="001F0E60"/>
    <w:rsid w:val="00233CC9"/>
    <w:rsid w:val="00261BFF"/>
    <w:rsid w:val="0028566F"/>
    <w:rsid w:val="002C6A8E"/>
    <w:rsid w:val="002D38B6"/>
    <w:rsid w:val="00321ABD"/>
    <w:rsid w:val="00324FB7"/>
    <w:rsid w:val="00343DAB"/>
    <w:rsid w:val="00360574"/>
    <w:rsid w:val="0037300E"/>
    <w:rsid w:val="003D35BE"/>
    <w:rsid w:val="00400A62"/>
    <w:rsid w:val="00430970"/>
    <w:rsid w:val="0048214B"/>
    <w:rsid w:val="00492AC1"/>
    <w:rsid w:val="004A074D"/>
    <w:rsid w:val="004B1ABA"/>
    <w:rsid w:val="004B1D89"/>
    <w:rsid w:val="004D53F8"/>
    <w:rsid w:val="00500E90"/>
    <w:rsid w:val="00507E6B"/>
    <w:rsid w:val="0058019A"/>
    <w:rsid w:val="005B4FF2"/>
    <w:rsid w:val="005E30CB"/>
    <w:rsid w:val="005E37BB"/>
    <w:rsid w:val="0060008E"/>
    <w:rsid w:val="00612C5E"/>
    <w:rsid w:val="00634CB6"/>
    <w:rsid w:val="00654EE9"/>
    <w:rsid w:val="0069076E"/>
    <w:rsid w:val="006A3675"/>
    <w:rsid w:val="006D4554"/>
    <w:rsid w:val="00756416"/>
    <w:rsid w:val="007949D6"/>
    <w:rsid w:val="007C135A"/>
    <w:rsid w:val="00812DD6"/>
    <w:rsid w:val="00845CF0"/>
    <w:rsid w:val="00855771"/>
    <w:rsid w:val="00862AAE"/>
    <w:rsid w:val="00875B14"/>
    <w:rsid w:val="008B582F"/>
    <w:rsid w:val="008E6532"/>
    <w:rsid w:val="008F3C11"/>
    <w:rsid w:val="00920AC0"/>
    <w:rsid w:val="009302CF"/>
    <w:rsid w:val="00991CDA"/>
    <w:rsid w:val="00993DDB"/>
    <w:rsid w:val="009B103B"/>
    <w:rsid w:val="009B6F2F"/>
    <w:rsid w:val="009C4414"/>
    <w:rsid w:val="009D4367"/>
    <w:rsid w:val="009F5A51"/>
    <w:rsid w:val="00A00674"/>
    <w:rsid w:val="00A15537"/>
    <w:rsid w:val="00A41A7A"/>
    <w:rsid w:val="00A453BC"/>
    <w:rsid w:val="00A734EC"/>
    <w:rsid w:val="00A81AB0"/>
    <w:rsid w:val="00AA6B9C"/>
    <w:rsid w:val="00AB1A03"/>
    <w:rsid w:val="00AB1DE6"/>
    <w:rsid w:val="00B61E70"/>
    <w:rsid w:val="00B71D1D"/>
    <w:rsid w:val="00C02BCC"/>
    <w:rsid w:val="00C058FE"/>
    <w:rsid w:val="00C10004"/>
    <w:rsid w:val="00C17379"/>
    <w:rsid w:val="00C660C7"/>
    <w:rsid w:val="00C84FDB"/>
    <w:rsid w:val="00C9740C"/>
    <w:rsid w:val="00CC6EBC"/>
    <w:rsid w:val="00CD7F08"/>
    <w:rsid w:val="00D20666"/>
    <w:rsid w:val="00D447DF"/>
    <w:rsid w:val="00DB22DE"/>
    <w:rsid w:val="00DB40B7"/>
    <w:rsid w:val="00DC6F71"/>
    <w:rsid w:val="00DF4D72"/>
    <w:rsid w:val="00E25A6C"/>
    <w:rsid w:val="00E56752"/>
    <w:rsid w:val="00E86DCB"/>
    <w:rsid w:val="00EB5A56"/>
    <w:rsid w:val="00EC5853"/>
    <w:rsid w:val="00EE3F33"/>
    <w:rsid w:val="00F5055B"/>
    <w:rsid w:val="00F73A69"/>
    <w:rsid w:val="00F74422"/>
    <w:rsid w:val="00FB2A61"/>
    <w:rsid w:val="00FB4216"/>
    <w:rsid w:val="00FB6353"/>
    <w:rsid w:val="00FE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5EE11F"/>
  <w15:docId w15:val="{3AA15F81-6724-4843-A75D-BD6BA41C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00E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00E9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00E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00E90"/>
    <w:rPr>
      <w:sz w:val="24"/>
      <w:szCs w:val="24"/>
    </w:rPr>
  </w:style>
  <w:style w:type="character" w:styleId="Hyperlink">
    <w:name w:val="Hyperlink"/>
    <w:rsid w:val="009B103B"/>
    <w:rPr>
      <w:color w:val="0000FF"/>
      <w:u w:val="single"/>
    </w:rPr>
  </w:style>
  <w:style w:type="character" w:styleId="FollowedHyperlink">
    <w:name w:val="FollowedHyperlink"/>
    <w:rsid w:val="009B103B"/>
    <w:rPr>
      <w:color w:val="800080"/>
      <w:u w:val="single"/>
    </w:rPr>
  </w:style>
  <w:style w:type="table" w:styleId="TableGrid">
    <w:name w:val="Table Grid"/>
    <w:basedOn w:val="TableNormal"/>
    <w:rsid w:val="00920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F0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0E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6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2012</vt:lpstr>
    </vt:vector>
  </TitlesOfParts>
  <Company>UVA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2012</dc:title>
  <dc:creator>Infantino, Marguerite *HS</dc:creator>
  <cp:lastModifiedBy>Abbey, Tad *HS</cp:lastModifiedBy>
  <cp:revision>2</cp:revision>
  <cp:lastPrinted>2013-03-13T12:58:00Z</cp:lastPrinted>
  <dcterms:created xsi:type="dcterms:W3CDTF">2024-03-26T16:28:00Z</dcterms:created>
  <dcterms:modified xsi:type="dcterms:W3CDTF">2024-03-26T16:28:00Z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47a3cdfce5a11de6a71e4ecd3894baf49deb44f01118180f5e7d746f12469c07</vt:lpwstr>
  </property>
</Properties>
</file>