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4C" w:rsidRPr="00D5140A" w:rsidRDefault="009B504C" w:rsidP="009B504C">
      <w:pPr>
        <w:rPr>
          <w:rFonts w:ascii="Arial" w:hAnsi="Arial" w:cs="Arial"/>
          <w:sz w:val="22"/>
          <w:szCs w:val="22"/>
        </w:rPr>
      </w:pPr>
      <w:r w:rsidRPr="009B504C">
        <w:rPr>
          <w:rFonts w:ascii="Arial" w:hAnsi="Arial" w:cs="Arial"/>
          <w:sz w:val="22"/>
          <w:szCs w:val="22"/>
          <w:highlight w:val="yellow"/>
        </w:rPr>
        <w:t>Date</w:t>
      </w:r>
    </w:p>
    <w:p w:rsidR="009B504C" w:rsidRPr="00D5140A" w:rsidRDefault="009B504C" w:rsidP="009B504C">
      <w:pPr>
        <w:ind w:left="810" w:right="630"/>
        <w:rPr>
          <w:rFonts w:ascii="Arial" w:hAnsi="Arial" w:cs="Arial"/>
          <w:sz w:val="22"/>
          <w:szCs w:val="22"/>
        </w:rPr>
      </w:pPr>
      <w:r w:rsidRPr="00D5140A">
        <w:rPr>
          <w:rFonts w:ascii="Arial" w:hAnsi="Arial" w:cs="Arial"/>
          <w:sz w:val="22"/>
          <w:szCs w:val="22"/>
        </w:rPr>
        <w:tab/>
      </w:r>
    </w:p>
    <w:p w:rsidR="009B504C" w:rsidRPr="009B504C" w:rsidRDefault="009B504C" w:rsidP="009B504C">
      <w:pPr>
        <w:pStyle w:val="ListTable"/>
        <w:spacing w:before="0" w:after="0"/>
        <w:jc w:val="both"/>
        <w:rPr>
          <w:rFonts w:ascii="Arial" w:hAnsi="Arial" w:cs="Arial"/>
          <w:szCs w:val="22"/>
          <w:highlight w:val="yellow"/>
        </w:rPr>
      </w:pPr>
      <w:r w:rsidRPr="009B504C">
        <w:rPr>
          <w:rFonts w:ascii="Arial" w:hAnsi="Arial" w:cs="Arial"/>
          <w:szCs w:val="22"/>
          <w:highlight w:val="yellow"/>
        </w:rPr>
        <w:t>Name</w:t>
      </w:r>
    </w:p>
    <w:p w:rsidR="009B504C" w:rsidRPr="009B504C" w:rsidRDefault="009B504C" w:rsidP="009B504C">
      <w:pPr>
        <w:pStyle w:val="ListTable"/>
        <w:spacing w:before="0" w:after="0"/>
        <w:jc w:val="both"/>
        <w:rPr>
          <w:rFonts w:ascii="Arial" w:hAnsi="Arial" w:cs="Arial"/>
          <w:szCs w:val="22"/>
          <w:highlight w:val="yellow"/>
        </w:rPr>
      </w:pPr>
      <w:r w:rsidRPr="009B504C">
        <w:rPr>
          <w:rFonts w:ascii="Arial" w:hAnsi="Arial" w:cs="Arial"/>
          <w:szCs w:val="22"/>
          <w:highlight w:val="yellow"/>
        </w:rPr>
        <w:t>Company</w:t>
      </w:r>
    </w:p>
    <w:p w:rsidR="009B504C" w:rsidRPr="00D5140A" w:rsidRDefault="009B504C" w:rsidP="009B504C">
      <w:pPr>
        <w:pStyle w:val="ListTable"/>
        <w:spacing w:before="0" w:after="0"/>
        <w:jc w:val="both"/>
        <w:rPr>
          <w:rFonts w:ascii="Arial" w:hAnsi="Arial" w:cs="Arial"/>
          <w:szCs w:val="22"/>
        </w:rPr>
      </w:pPr>
      <w:r w:rsidRPr="009B504C">
        <w:rPr>
          <w:rFonts w:ascii="Arial" w:hAnsi="Arial" w:cs="Arial"/>
          <w:szCs w:val="22"/>
          <w:highlight w:val="yellow"/>
        </w:rPr>
        <w:t>Address</w:t>
      </w:r>
    </w:p>
    <w:p w:rsidR="009B504C" w:rsidRPr="00D5140A" w:rsidRDefault="009B504C" w:rsidP="009B504C">
      <w:pPr>
        <w:pStyle w:val="ListTable"/>
        <w:spacing w:before="0" w:after="0"/>
        <w:jc w:val="both"/>
        <w:rPr>
          <w:rFonts w:ascii="Arial" w:hAnsi="Arial" w:cs="Arial"/>
          <w:szCs w:val="22"/>
        </w:rPr>
      </w:pPr>
    </w:p>
    <w:p w:rsidR="009B504C" w:rsidRPr="00D5140A" w:rsidRDefault="009B504C" w:rsidP="009B504C">
      <w:pPr>
        <w:pStyle w:val="ListTable"/>
        <w:spacing w:before="0" w:after="0"/>
        <w:jc w:val="both"/>
        <w:rPr>
          <w:rFonts w:ascii="Arial" w:hAnsi="Arial" w:cs="Arial"/>
          <w:szCs w:val="22"/>
        </w:rPr>
      </w:pPr>
      <w:r w:rsidRPr="00D5140A">
        <w:rPr>
          <w:rFonts w:ascii="Arial" w:hAnsi="Arial" w:cs="Arial"/>
          <w:szCs w:val="22"/>
        </w:rPr>
        <w:t>Re:</w:t>
      </w:r>
      <w:r w:rsidRPr="00D5140A">
        <w:rPr>
          <w:rFonts w:ascii="Arial" w:hAnsi="Arial" w:cs="Arial"/>
          <w:szCs w:val="22"/>
        </w:rPr>
        <w:tab/>
      </w:r>
      <w:r w:rsidRPr="009B504C">
        <w:rPr>
          <w:rFonts w:ascii="Arial" w:hAnsi="Arial" w:cs="Arial"/>
          <w:szCs w:val="22"/>
          <w:highlight w:val="yellow"/>
        </w:rPr>
        <w:t>PI</w:t>
      </w:r>
    </w:p>
    <w:p w:rsidR="009B504C" w:rsidRPr="00D5140A" w:rsidRDefault="009B504C" w:rsidP="009B504C">
      <w:pPr>
        <w:pStyle w:val="ListTable"/>
        <w:spacing w:before="0" w:after="0"/>
        <w:ind w:left="1080"/>
        <w:jc w:val="both"/>
        <w:rPr>
          <w:rFonts w:ascii="Arial" w:hAnsi="Arial" w:cs="Arial"/>
          <w:szCs w:val="22"/>
        </w:rPr>
      </w:pPr>
      <w:r w:rsidRPr="009B504C">
        <w:rPr>
          <w:rFonts w:ascii="Arial" w:hAnsi="Arial" w:cs="Arial"/>
          <w:szCs w:val="22"/>
          <w:highlight w:val="yellow"/>
        </w:rPr>
        <w:t>“</w:t>
      </w:r>
      <w:r w:rsidRPr="009B504C">
        <w:rPr>
          <w:rFonts w:ascii="Arial" w:hAnsi="Arial" w:cs="Arial"/>
          <w:szCs w:val="22"/>
          <w:highlight w:val="yellow"/>
        </w:rPr>
        <w:t>Title</w:t>
      </w:r>
      <w:r w:rsidRPr="009B504C">
        <w:rPr>
          <w:rFonts w:ascii="Arial" w:hAnsi="Arial" w:cs="Arial"/>
          <w:szCs w:val="22"/>
          <w:highlight w:val="yellow"/>
        </w:rPr>
        <w:t>”</w:t>
      </w:r>
    </w:p>
    <w:p w:rsidR="009B504C" w:rsidRPr="00D5140A" w:rsidRDefault="009B504C" w:rsidP="009B504C">
      <w:pPr>
        <w:pStyle w:val="ListTable"/>
        <w:spacing w:before="0" w:after="0"/>
        <w:jc w:val="both"/>
        <w:rPr>
          <w:rFonts w:ascii="Arial" w:hAnsi="Arial" w:cs="Arial"/>
          <w:szCs w:val="22"/>
        </w:rPr>
      </w:pPr>
    </w:p>
    <w:p w:rsidR="009B504C" w:rsidRPr="00D5140A" w:rsidRDefault="009B504C" w:rsidP="009B504C">
      <w:pPr>
        <w:pStyle w:val="ListTable"/>
        <w:spacing w:before="0" w:after="0"/>
        <w:jc w:val="both"/>
        <w:rPr>
          <w:rFonts w:ascii="Arial" w:hAnsi="Arial" w:cs="Arial"/>
          <w:szCs w:val="22"/>
        </w:rPr>
      </w:pPr>
      <w:r w:rsidRPr="00D5140A">
        <w:rPr>
          <w:rFonts w:ascii="Arial" w:hAnsi="Arial" w:cs="Arial"/>
          <w:szCs w:val="22"/>
        </w:rPr>
        <w:t xml:space="preserve">Dear </w:t>
      </w:r>
      <w:r w:rsidRPr="009B504C">
        <w:rPr>
          <w:rFonts w:ascii="Arial" w:hAnsi="Arial" w:cs="Arial"/>
          <w:szCs w:val="22"/>
          <w:highlight w:val="yellow"/>
        </w:rPr>
        <w:t>Name</w:t>
      </w:r>
      <w:r w:rsidRPr="00D5140A">
        <w:rPr>
          <w:rFonts w:ascii="Arial" w:hAnsi="Arial" w:cs="Arial"/>
          <w:szCs w:val="22"/>
        </w:rPr>
        <w:t>:</w:t>
      </w:r>
    </w:p>
    <w:p w:rsidR="009B504C" w:rsidRPr="00D5140A" w:rsidRDefault="009B504C" w:rsidP="009B504C">
      <w:pPr>
        <w:rPr>
          <w:rFonts w:ascii="Arial" w:hAnsi="Arial" w:cs="Arial"/>
          <w:sz w:val="22"/>
          <w:szCs w:val="22"/>
        </w:rPr>
      </w:pPr>
    </w:p>
    <w:p w:rsidR="009B504C" w:rsidRPr="00D5140A" w:rsidRDefault="009B504C" w:rsidP="009B504C">
      <w:pPr>
        <w:pStyle w:val="ListTable"/>
        <w:spacing w:before="0" w:after="0"/>
        <w:jc w:val="both"/>
        <w:rPr>
          <w:rFonts w:ascii="Arial" w:hAnsi="Arial" w:cs="Arial"/>
          <w:szCs w:val="22"/>
        </w:rPr>
      </w:pPr>
      <w:r w:rsidRPr="00D5140A">
        <w:rPr>
          <w:rFonts w:ascii="Arial" w:hAnsi="Arial" w:cs="Arial"/>
          <w:szCs w:val="22"/>
        </w:rPr>
        <w:t xml:space="preserve">This letter represents the University of Virginia’s commitment to participate in </w:t>
      </w:r>
      <w:r w:rsidRPr="009B504C">
        <w:rPr>
          <w:rFonts w:ascii="Arial" w:hAnsi="Arial" w:cs="Arial"/>
          <w:szCs w:val="22"/>
          <w:highlight w:val="yellow"/>
        </w:rPr>
        <w:t>Company</w:t>
      </w:r>
      <w:r>
        <w:rPr>
          <w:rFonts w:ascii="Arial" w:hAnsi="Arial" w:cs="Arial"/>
          <w:szCs w:val="22"/>
        </w:rPr>
        <w:t xml:space="preserve"> </w:t>
      </w:r>
      <w:r w:rsidRPr="00D5140A">
        <w:rPr>
          <w:rFonts w:ascii="Arial" w:hAnsi="Arial" w:cs="Arial"/>
          <w:szCs w:val="22"/>
        </w:rPr>
        <w:t xml:space="preserve">proposed </w:t>
      </w:r>
      <w:r>
        <w:rPr>
          <w:rFonts w:ascii="Arial" w:hAnsi="Arial" w:cs="Arial"/>
          <w:szCs w:val="22"/>
        </w:rPr>
        <w:t>Phase II</w:t>
      </w:r>
      <w:r w:rsidRPr="00D5140A">
        <w:rPr>
          <w:rFonts w:ascii="Arial" w:hAnsi="Arial" w:cs="Arial"/>
          <w:szCs w:val="22"/>
        </w:rPr>
        <w:t xml:space="preserve"> SBIR project entitled “</w:t>
      </w:r>
      <w:r w:rsidRPr="009B504C">
        <w:rPr>
          <w:rFonts w:ascii="Arial" w:hAnsi="Arial" w:cs="Arial"/>
          <w:szCs w:val="22"/>
          <w:highlight w:val="yellow"/>
        </w:rPr>
        <w:t>Title</w:t>
      </w:r>
      <w:r w:rsidRPr="00D5140A">
        <w:rPr>
          <w:rFonts w:ascii="Arial" w:hAnsi="Arial" w:cs="Arial"/>
          <w:szCs w:val="22"/>
        </w:rPr>
        <w:t xml:space="preserve">”.  </w:t>
      </w:r>
      <w:r w:rsidRPr="009B504C">
        <w:rPr>
          <w:rFonts w:ascii="Arial" w:hAnsi="Arial" w:cs="Arial"/>
          <w:szCs w:val="22"/>
          <w:highlight w:val="yellow"/>
        </w:rPr>
        <w:t>PI</w:t>
      </w:r>
      <w:r>
        <w:rPr>
          <w:rFonts w:ascii="Arial" w:hAnsi="Arial" w:cs="Arial"/>
          <w:szCs w:val="22"/>
        </w:rPr>
        <w:t xml:space="preserve"> </w:t>
      </w:r>
      <w:r w:rsidRPr="00D5140A">
        <w:rPr>
          <w:rFonts w:ascii="Arial" w:hAnsi="Arial" w:cs="Arial"/>
          <w:szCs w:val="22"/>
        </w:rPr>
        <w:t>will serve as Principal Investigator for the University on the sub-award that will result if the award is made.  This letter also confirms that the appropriate programmatic and administrative personnel of each organization involved in the application are aware of the PHS consortium grant policy and are prepared to establish the necessary inter-institutional agreements consistent with that policy.</w:t>
      </w:r>
    </w:p>
    <w:p w:rsidR="009B504C" w:rsidRPr="00D5140A" w:rsidRDefault="009B504C" w:rsidP="009B504C">
      <w:pPr>
        <w:rPr>
          <w:rFonts w:ascii="Arial" w:hAnsi="Arial" w:cs="Arial"/>
          <w:sz w:val="22"/>
          <w:szCs w:val="22"/>
        </w:rPr>
      </w:pPr>
    </w:p>
    <w:p w:rsidR="009B504C" w:rsidRPr="00D5140A" w:rsidRDefault="009B504C" w:rsidP="009B504C">
      <w:pPr>
        <w:pStyle w:val="ListTable"/>
        <w:spacing w:before="0" w:after="0"/>
        <w:jc w:val="both"/>
        <w:rPr>
          <w:rFonts w:ascii="Arial" w:hAnsi="Arial" w:cs="Arial"/>
          <w:szCs w:val="22"/>
        </w:rPr>
      </w:pPr>
      <w:r>
        <w:rPr>
          <w:rFonts w:ascii="Arial" w:hAnsi="Arial" w:cs="Arial"/>
          <w:szCs w:val="22"/>
        </w:rPr>
        <w:t>Further</w:t>
      </w:r>
      <w:r w:rsidRPr="00D5140A">
        <w:rPr>
          <w:rFonts w:ascii="Arial" w:hAnsi="Arial" w:cs="Arial"/>
          <w:szCs w:val="22"/>
        </w:rPr>
        <w:t>more, the small business concern (</w:t>
      </w:r>
      <w:bookmarkStart w:id="0" w:name="_GoBack"/>
      <w:bookmarkEnd w:id="0"/>
      <w:r w:rsidRPr="009B504C">
        <w:rPr>
          <w:rFonts w:ascii="Arial" w:hAnsi="Arial" w:cs="Arial"/>
          <w:szCs w:val="22"/>
          <w:highlight w:val="yellow"/>
        </w:rPr>
        <w:t>Company</w:t>
      </w:r>
      <w:r>
        <w:rPr>
          <w:rFonts w:ascii="Arial" w:hAnsi="Arial" w:cs="Arial"/>
          <w:szCs w:val="22"/>
        </w:rPr>
        <w:t>)</w:t>
      </w:r>
      <w:r w:rsidRPr="00D5140A">
        <w:rPr>
          <w:rFonts w:ascii="Arial" w:hAnsi="Arial" w:cs="Arial"/>
          <w:szCs w:val="22"/>
        </w:rPr>
        <w:t xml:space="preserve"> and the research institution (University of Virginia) certify jointly that generally: (1) the proposed SBIR project will be conducted jointly by the small business concern and the research institution in which a minimum of half or 50 percent of the work will be performed by the small business concern and not more than 50 percent of the work will be performed by the research institution (“cooperative research and development”); (</w:t>
      </w:r>
      <w:r>
        <w:rPr>
          <w:rFonts w:ascii="Arial" w:hAnsi="Arial" w:cs="Arial"/>
          <w:szCs w:val="22"/>
        </w:rPr>
        <w:t>2</w:t>
      </w:r>
      <w:r w:rsidRPr="00D5140A">
        <w:rPr>
          <w:rFonts w:ascii="Arial" w:hAnsi="Arial" w:cs="Arial"/>
          <w:szCs w:val="22"/>
        </w:rPr>
        <w:t>) regardless of the proportion of the proposed project to be performed by each party, the small business concern will be the primary party that will exercise management, direction, and control of the performance of the project.</w:t>
      </w:r>
    </w:p>
    <w:p w:rsidR="009B504C" w:rsidRPr="00D5140A" w:rsidRDefault="009B504C" w:rsidP="009B504C">
      <w:pPr>
        <w:pStyle w:val="ListTable"/>
        <w:rPr>
          <w:rFonts w:ascii="Arial" w:hAnsi="Arial" w:cs="Arial"/>
          <w:szCs w:val="22"/>
        </w:rPr>
      </w:pPr>
    </w:p>
    <w:p w:rsidR="009B504C" w:rsidRPr="00D5140A" w:rsidRDefault="009B504C" w:rsidP="009B504C">
      <w:pPr>
        <w:pStyle w:val="ListTable"/>
        <w:rPr>
          <w:rFonts w:ascii="Arial" w:hAnsi="Arial" w:cs="Arial"/>
          <w:szCs w:val="22"/>
        </w:rPr>
      </w:pPr>
      <w:r w:rsidRPr="00D5140A">
        <w:rPr>
          <w:rFonts w:ascii="Arial" w:hAnsi="Arial" w:cs="Arial"/>
          <w:szCs w:val="22"/>
        </w:rPr>
        <w:t>Sincerely,</w:t>
      </w:r>
    </w:p>
    <w:p w:rsidR="009B504C" w:rsidRPr="00D5140A" w:rsidRDefault="009B504C" w:rsidP="009B504C">
      <w:pPr>
        <w:pStyle w:val="ListTable"/>
        <w:rPr>
          <w:rFonts w:ascii="Arial" w:hAnsi="Arial" w:cs="Arial"/>
          <w:szCs w:val="22"/>
        </w:rPr>
      </w:pPr>
    </w:p>
    <w:p w:rsidR="009B504C" w:rsidRPr="00D5140A" w:rsidRDefault="009B504C" w:rsidP="009B504C">
      <w:pPr>
        <w:pStyle w:val="ListTable"/>
        <w:spacing w:before="0" w:after="0"/>
        <w:rPr>
          <w:rFonts w:ascii="Arial" w:hAnsi="Arial" w:cs="Arial"/>
          <w:szCs w:val="22"/>
        </w:rPr>
      </w:pPr>
    </w:p>
    <w:p w:rsidR="009B504C" w:rsidRPr="00D5140A" w:rsidRDefault="009B504C" w:rsidP="009B504C">
      <w:pPr>
        <w:pStyle w:val="ListTable"/>
        <w:spacing w:before="0" w:after="0"/>
        <w:rPr>
          <w:rFonts w:ascii="Arial" w:hAnsi="Arial" w:cs="Arial"/>
          <w:szCs w:val="22"/>
        </w:rPr>
      </w:pPr>
      <w:r w:rsidRPr="00D5140A">
        <w:rPr>
          <w:rFonts w:ascii="Arial" w:hAnsi="Arial" w:cs="Arial"/>
          <w:szCs w:val="22"/>
        </w:rPr>
        <w:t>Stewart P. Craig</w:t>
      </w:r>
    </w:p>
    <w:p w:rsidR="009B504C" w:rsidRDefault="009B504C" w:rsidP="009B504C">
      <w:pPr>
        <w:pStyle w:val="ListTable"/>
        <w:spacing w:before="0" w:after="0"/>
        <w:rPr>
          <w:rFonts w:ascii="Arial" w:hAnsi="Arial" w:cs="Arial"/>
          <w:szCs w:val="22"/>
        </w:rPr>
      </w:pPr>
      <w:r w:rsidRPr="00D5140A">
        <w:rPr>
          <w:rFonts w:ascii="Arial" w:hAnsi="Arial" w:cs="Arial"/>
          <w:szCs w:val="22"/>
        </w:rPr>
        <w:t>Assistant Dean for Research Administration</w:t>
      </w:r>
    </w:p>
    <w:p w:rsidR="009B504C" w:rsidRPr="00D5140A" w:rsidRDefault="009B504C" w:rsidP="009B504C">
      <w:pPr>
        <w:pStyle w:val="ListTable"/>
        <w:spacing w:before="0" w:after="0"/>
        <w:rPr>
          <w:rFonts w:ascii="Arial" w:hAnsi="Arial" w:cs="Arial"/>
          <w:szCs w:val="22"/>
        </w:rPr>
      </w:pPr>
      <w:r>
        <w:rPr>
          <w:rFonts w:ascii="Arial" w:hAnsi="Arial" w:cs="Arial"/>
          <w:szCs w:val="22"/>
        </w:rPr>
        <w:t>Director, Office of Grants and Contracts</w:t>
      </w:r>
    </w:p>
    <w:p w:rsidR="009B504C" w:rsidRPr="00D5140A" w:rsidRDefault="009B504C" w:rsidP="009B504C">
      <w:pPr>
        <w:pStyle w:val="ListTable"/>
        <w:spacing w:before="0" w:after="0"/>
        <w:rPr>
          <w:rFonts w:ascii="Arial" w:hAnsi="Arial" w:cs="Arial"/>
          <w:szCs w:val="22"/>
        </w:rPr>
      </w:pPr>
      <w:r w:rsidRPr="00D5140A">
        <w:rPr>
          <w:rFonts w:ascii="Arial" w:hAnsi="Arial" w:cs="Arial"/>
          <w:szCs w:val="22"/>
        </w:rPr>
        <w:t>University of Virginia, School of Medicine</w:t>
      </w:r>
    </w:p>
    <w:p w:rsidR="009B504C" w:rsidRPr="00D5140A" w:rsidRDefault="009B504C" w:rsidP="009B504C">
      <w:pPr>
        <w:pStyle w:val="ListTable"/>
        <w:spacing w:before="0" w:after="0"/>
        <w:rPr>
          <w:rFonts w:ascii="Arial" w:hAnsi="Arial" w:cs="Arial"/>
          <w:szCs w:val="22"/>
        </w:rPr>
      </w:pPr>
      <w:r w:rsidRPr="00D5140A">
        <w:rPr>
          <w:rFonts w:ascii="Arial" w:hAnsi="Arial" w:cs="Arial"/>
          <w:szCs w:val="22"/>
        </w:rPr>
        <w:t>Office of Grants and Contracts</w:t>
      </w:r>
    </w:p>
    <w:p w:rsidR="005C4BF2" w:rsidRDefault="005C4BF2"/>
    <w:sectPr w:rsidR="005C4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4C"/>
    <w:rsid w:val="005C4BF2"/>
    <w:rsid w:val="009B5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4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able">
    <w:name w:val="List Table"/>
    <w:basedOn w:val="Normal"/>
    <w:rsid w:val="009B504C"/>
    <w:pPr>
      <w:tabs>
        <w:tab w:val="left" w:pos="1080"/>
      </w:tabs>
      <w:spacing w:before="120" w:after="120"/>
    </w:pPr>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4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able">
    <w:name w:val="List Table"/>
    <w:basedOn w:val="Normal"/>
    <w:rsid w:val="009B504C"/>
    <w:pPr>
      <w:tabs>
        <w:tab w:val="left" w:pos="1080"/>
      </w:tabs>
      <w:spacing w:before="120" w:after="120"/>
    </w:pPr>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Virginia Health System</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Thacker, Amber *HS</dc:creator>
  <cp:lastModifiedBy>Thacker, Amber *HS</cp:lastModifiedBy>
  <cp:revision>1</cp:revision>
  <dcterms:created xsi:type="dcterms:W3CDTF">2016-12-02T16:27:00Z</dcterms:created>
  <dcterms:modified xsi:type="dcterms:W3CDTF">2016-12-02T16:30:00Z</dcterms:modified>
</cp:coreProperties>
</file>